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1A90" w14:textId="0833ED3C" w:rsidR="00A86C41" w:rsidRDefault="003E1F92" w:rsidP="00FF5E17">
      <w:pPr>
        <w:pStyle w:val="Standard"/>
        <w:snapToGrid w:val="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6"/>
          <w:szCs w:val="32"/>
        </w:rPr>
        <w:t xml:space="preserve">中國文化大學 </w:t>
      </w:r>
      <w:r w:rsidRPr="00A820B0">
        <w:rPr>
          <w:rFonts w:ascii="標楷體" w:eastAsia="標楷體" w:hAnsi="標楷體" w:cs="標楷體" w:hint="eastAsia"/>
          <w:b/>
          <w:sz w:val="36"/>
          <w:szCs w:val="32"/>
          <w:u w:val="single"/>
        </w:rPr>
        <w:t>專</w:t>
      </w:r>
      <w:r w:rsidRPr="00A820B0">
        <w:rPr>
          <w:rFonts w:ascii="標楷體" w:eastAsia="標楷體" w:hAnsi="標楷體" w:cs="標楷體"/>
          <w:b/>
          <w:sz w:val="36"/>
          <w:szCs w:val="32"/>
          <w:u w:val="single"/>
        </w:rPr>
        <w:t>任教師</w:t>
      </w:r>
      <w:r>
        <w:rPr>
          <w:rFonts w:ascii="標楷體" w:eastAsia="標楷體" w:hAnsi="標楷體" w:cs="標楷體"/>
          <w:b/>
          <w:sz w:val="36"/>
          <w:szCs w:val="32"/>
        </w:rPr>
        <w:t xml:space="preserve"> 調課/請假 申請單</w:t>
      </w:r>
      <w:r w:rsidR="00A820B0">
        <w:rPr>
          <w:rFonts w:ascii="標楷體" w:eastAsia="標楷體" w:hAnsi="標楷體" w:cs="標楷體" w:hint="eastAsia"/>
          <w:b/>
          <w:sz w:val="36"/>
          <w:szCs w:val="32"/>
        </w:rPr>
        <w:t xml:space="preserve">           </w:t>
      </w:r>
      <w:r w:rsidR="005113D0" w:rsidRPr="001A0B9B">
        <w:rPr>
          <w:rFonts w:ascii="標楷體" w:eastAsia="標楷體" w:hAnsi="標楷體" w:cs="標楷體"/>
        </w:rPr>
        <w:t>編號：</w:t>
      </w:r>
    </w:p>
    <w:tbl>
      <w:tblPr>
        <w:tblW w:w="1064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67"/>
        <w:gridCol w:w="121"/>
        <w:gridCol w:w="532"/>
        <w:gridCol w:w="1769"/>
        <w:gridCol w:w="23"/>
        <w:gridCol w:w="11"/>
        <w:gridCol w:w="850"/>
        <w:gridCol w:w="993"/>
        <w:gridCol w:w="148"/>
        <w:gridCol w:w="1091"/>
        <w:gridCol w:w="823"/>
        <w:gridCol w:w="31"/>
        <w:gridCol w:w="509"/>
        <w:gridCol w:w="540"/>
        <w:gridCol w:w="1080"/>
        <w:gridCol w:w="91"/>
        <w:gridCol w:w="1070"/>
        <w:gridCol w:w="20"/>
      </w:tblGrid>
      <w:tr w:rsidR="00A86C41" w14:paraId="53FDB180" w14:textId="77777777" w:rsidTr="00F66EB9">
        <w:trPr>
          <w:trHeight w:hRule="exact" w:val="720"/>
        </w:trPr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D1B0" w14:textId="77777777" w:rsidR="00A86C41" w:rsidRDefault="005113D0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任 課 教 師 資 料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4E4C" w14:textId="77777777" w:rsidR="00A86C41" w:rsidRDefault="005113D0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發</w:t>
            </w:r>
            <w:r>
              <w:rPr>
                <w:rFonts w:ascii="標楷體" w:eastAsia="標楷體" w:hAnsi="標楷體" w:cs="細明體, MingLiU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聘</w:t>
            </w:r>
            <w:r>
              <w:rPr>
                <w:rFonts w:ascii="標楷體" w:eastAsia="標楷體" w:hAnsi="標楷體" w:cs="細明體, MingLiU"/>
                <w:sz w:val="28"/>
                <w:szCs w:val="28"/>
              </w:rPr>
              <w:t xml:space="preserve"> 單 位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BDDC" w14:textId="77777777" w:rsidR="00A86C41" w:rsidRDefault="005113D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假別</w:t>
            </w:r>
            <w:proofErr w:type="gramEnd"/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6B53" w14:textId="67230775" w:rsidR="00A86C41" w:rsidRDefault="005113D0" w:rsidP="00986D0B">
            <w:pPr>
              <w:pStyle w:val="Standard"/>
            </w:pPr>
            <w:r>
              <w:rPr>
                <w:rFonts w:ascii="標楷體" w:eastAsia="標楷體" w:hAnsi="標楷體" w:cs="標楷體"/>
              </w:rPr>
              <w:t>請假/調課  事 由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3726" w14:textId="77777777" w:rsidR="00A86C41" w:rsidRDefault="005113D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填表人</w:t>
            </w:r>
          </w:p>
        </w:tc>
      </w:tr>
      <w:tr w:rsidR="00A86C41" w14:paraId="759E4958" w14:textId="77777777" w:rsidTr="0014614D">
        <w:trPr>
          <w:trHeight w:hRule="exact" w:val="725"/>
        </w:trPr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6FB7" w14:textId="77777777" w:rsidR="00A86C41" w:rsidRDefault="005113D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名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8EC2" w14:textId="77777777" w:rsidR="00A86C41" w:rsidRDefault="005113D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人員代號</w:t>
            </w: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62B3" w14:textId="77777777" w:rsidR="00A86C41" w:rsidRDefault="005113D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職別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25AD" w14:textId="77777777" w:rsidR="00A86C41" w:rsidRDefault="005113D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系所組別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9E" w14:textId="77777777" w:rsidR="00A86C41" w:rsidRDefault="005113D0" w:rsidP="00A11892">
            <w:pPr>
              <w:pStyle w:val="Standard"/>
              <w:snapToGrid w:val="0"/>
            </w:pPr>
            <w:r>
              <w:rPr>
                <w:rFonts w:ascii="新細明體" w:eastAsia="新細明體" w:hAnsi="新細明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__假</w:t>
            </w:r>
          </w:p>
          <w:p w14:paraId="1777D99E" w14:textId="77777777" w:rsidR="00A86C41" w:rsidRDefault="005113D0">
            <w:pPr>
              <w:pStyle w:val="Standard"/>
              <w:snapToGrid w:val="0"/>
              <w:jc w:val="center"/>
            </w:pPr>
            <w:r>
              <w:rPr>
                <w:rFonts w:ascii="新細明體" w:eastAsia="新細明體" w:hAnsi="新細明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調課</w:t>
            </w:r>
          </w:p>
        </w:tc>
        <w:tc>
          <w:tcPr>
            <w:tcW w:w="22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41C" w14:textId="4555A70C" w:rsidR="00D3169F" w:rsidRDefault="00D3169F" w:rsidP="00D3169F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E27B" w14:textId="77777777" w:rsidR="00A86C41" w:rsidRDefault="00A86C4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86C41" w14:paraId="3ADBC606" w14:textId="77777777" w:rsidTr="0014614D">
        <w:trPr>
          <w:trHeight w:hRule="exact" w:val="680"/>
        </w:trPr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ABCE" w14:textId="77777777" w:rsidR="00A86C41" w:rsidRDefault="00A86C41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AFA" w14:textId="77777777" w:rsidR="00A86C41" w:rsidRDefault="00A86C41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53D5" w14:textId="77777777" w:rsidR="00A86C41" w:rsidRDefault="005113D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專任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CFE6" w14:textId="77777777" w:rsidR="00A86C41" w:rsidRDefault="00A86C41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6E68" w14:textId="77777777" w:rsidR="00A86C41" w:rsidRDefault="00A86C41"/>
        </w:tc>
        <w:tc>
          <w:tcPr>
            <w:tcW w:w="22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3E52" w14:textId="77777777" w:rsidR="00A86C41" w:rsidRDefault="00A86C41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AA44" w14:textId="77777777" w:rsidR="00A86C41" w:rsidRDefault="00A86C41"/>
        </w:tc>
      </w:tr>
      <w:tr w:rsidR="00D3169F" w14:paraId="37532837" w14:textId="77777777" w:rsidTr="00A11892">
        <w:trPr>
          <w:gridAfter w:val="1"/>
          <w:wAfter w:w="20" w:type="dxa"/>
          <w:trHeight w:hRule="exact" w:val="680"/>
        </w:trPr>
        <w:tc>
          <w:tcPr>
            <w:tcW w:w="106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5C1A" w14:textId="77777777" w:rsidR="00D3169F" w:rsidRDefault="00D3169F" w:rsidP="00B23E84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請假日期：自</w:t>
            </w:r>
            <w:r>
              <w:rPr>
                <w:rFonts w:ascii="標楷體" w:eastAsia="標楷體" w:hAnsi="標楷體" w:cs="細明體, MingLiU"/>
              </w:rPr>
              <w:t xml:space="preserve">      年    月    日 </w:t>
            </w:r>
            <w:r>
              <w:rPr>
                <w:rFonts w:ascii="標楷體" w:eastAsia="標楷體" w:hAnsi="標楷體" w:cs="細明體, MingLiU"/>
                <w:b/>
              </w:rPr>
              <w:t xml:space="preserve"> 至 </w:t>
            </w:r>
            <w:r>
              <w:rPr>
                <w:rFonts w:ascii="標楷體" w:eastAsia="標楷體" w:hAnsi="標楷體" w:cs="細明體, MingLiU"/>
              </w:rPr>
              <w:t xml:space="preserve">       年    月    日 (共    </w:t>
            </w:r>
            <w:r>
              <w:rPr>
                <w:rFonts w:ascii="標楷體" w:eastAsia="標楷體" w:hAnsi="標楷體" w:cs="細明體, MingLiU" w:hint="eastAsia"/>
              </w:rPr>
              <w:t xml:space="preserve"> </w:t>
            </w:r>
            <w:r>
              <w:rPr>
                <w:rFonts w:ascii="標楷體" w:eastAsia="標楷體" w:hAnsi="標楷體" w:cs="細明體, MingLiU"/>
              </w:rPr>
              <w:t>天</w:t>
            </w:r>
            <w:r>
              <w:rPr>
                <w:rFonts w:ascii="標楷體" w:eastAsia="標楷體" w:hAnsi="標楷體" w:cs="細明體, MingLiU" w:hint="eastAsia"/>
              </w:rPr>
              <w:t xml:space="preserve"> /     小時</w:t>
            </w:r>
            <w:r>
              <w:rPr>
                <w:rFonts w:ascii="標楷體" w:eastAsia="標楷體" w:hAnsi="標楷體" w:cs="細明體, MingLiU"/>
              </w:rPr>
              <w:t xml:space="preserve">)  </w:t>
            </w:r>
          </w:p>
        </w:tc>
      </w:tr>
      <w:tr w:rsidR="00444F26" w14:paraId="11473E13" w14:textId="73898C51" w:rsidTr="00F66EB9">
        <w:trPr>
          <w:gridAfter w:val="1"/>
          <w:wAfter w:w="20" w:type="dxa"/>
          <w:trHeight w:hRule="exact" w:val="843"/>
        </w:trPr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E8D5" w14:textId="65C2E3E7" w:rsidR="00444F26" w:rsidRPr="00D3169F" w:rsidRDefault="00444F26" w:rsidP="00B23E84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FF0000"/>
              </w:rPr>
              <w:t>是否</w:t>
            </w:r>
            <w:r w:rsidRPr="00DE03A4">
              <w:rPr>
                <w:rFonts w:ascii="標楷體" w:eastAsia="標楷體" w:hAnsi="標楷體" w:cs="新細明體" w:hint="eastAsia"/>
                <w:color w:val="FF0000"/>
              </w:rPr>
              <w:t>前往</w:t>
            </w:r>
            <w:r>
              <w:rPr>
                <w:rFonts w:ascii="標楷體" w:eastAsia="標楷體" w:hAnsi="標楷體" w:cs="新細明體" w:hint="eastAsia"/>
                <w:color w:val="FF0000"/>
              </w:rPr>
              <w:t>其他國家或</w:t>
            </w:r>
            <w:r w:rsidR="00883814">
              <w:rPr>
                <w:rFonts w:ascii="標楷體" w:eastAsia="標楷體" w:hAnsi="標楷體" w:cs="新細明體" w:hint="eastAsia"/>
                <w:color w:val="FF0000"/>
              </w:rPr>
              <w:t>大陸地區</w:t>
            </w:r>
          </w:p>
        </w:tc>
        <w:tc>
          <w:tcPr>
            <w:tcW w:w="3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00D19" w14:textId="1160AC5A" w:rsidR="00444F26" w:rsidRPr="00444F26" w:rsidRDefault="00444F26" w:rsidP="00444F26">
            <w:pPr>
              <w:pStyle w:val="Standard"/>
              <w:ind w:left="177"/>
              <w:jc w:val="both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proofErr w:type="gramStart"/>
            <w:r w:rsidRPr="00444F26">
              <w:rPr>
                <w:rFonts w:ascii="標楷體" w:eastAsia="標楷體" w:hAnsi="標楷體" w:hint="eastAsia"/>
                <w:color w:val="FF0000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44F26">
              <w:rPr>
                <w:rFonts w:ascii="標楷體" w:eastAsia="標楷體" w:hAnsi="標楷體" w:hint="eastAsia"/>
                <w:color w:val="FF0000"/>
              </w:rPr>
              <w:t>□是</w:t>
            </w:r>
            <w:r>
              <w:rPr>
                <w:rFonts w:ascii="標楷體" w:eastAsia="標楷體" w:hAnsi="標楷體" w:hint="eastAsia"/>
                <w:color w:val="FF0000"/>
              </w:rPr>
              <w:t>，地點:</w:t>
            </w:r>
            <w:r w:rsidR="003111C6">
              <w:rPr>
                <w:rFonts w:ascii="標楷體" w:eastAsia="標楷體" w:hAnsi="標楷體" w:hint="eastAsia"/>
                <w:color w:val="FF0000"/>
              </w:rPr>
              <w:t>_____</w:t>
            </w:r>
          </w:p>
        </w:tc>
        <w:tc>
          <w:tcPr>
            <w:tcW w:w="41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E91A03" w14:textId="1B39FADB" w:rsidR="00490F4C" w:rsidRPr="002535E2" w:rsidRDefault="00490F4C" w:rsidP="00444F26">
            <w:pPr>
              <w:pStyle w:val="Standard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sz w:val="20"/>
                <w:szCs w:val="20"/>
              </w:rPr>
            </w:pPr>
            <w:r w:rsidRPr="002535E2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(前往大陸地區請加填本欄位)</w:t>
            </w:r>
          </w:p>
          <w:p w14:paraId="54505EC2" w14:textId="1832CCD7" w:rsidR="00444F26" w:rsidRDefault="00444F26" w:rsidP="00444F26">
            <w:pPr>
              <w:pStyle w:val="Standard"/>
              <w:jc w:val="both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事由活動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是否有</w:t>
            </w:r>
            <w:r w:rsidR="00883814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校內外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學生參加: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 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□無 □有  </w:t>
            </w:r>
          </w:p>
          <w:p w14:paraId="692C143E" w14:textId="77777777" w:rsidR="00444F26" w:rsidRDefault="00444F26" w:rsidP="00444F26">
            <w:pPr>
              <w:pStyle w:val="Standard"/>
              <w:jc w:val="both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有無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協助</w:t>
            </w:r>
            <w:proofErr w:type="gramStart"/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公告陸方活動</w:t>
            </w:r>
            <w:proofErr w:type="gramEnd"/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相關訊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息: 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□無 □有</w:t>
            </w:r>
          </w:p>
          <w:p w14:paraId="7ED8EEB1" w14:textId="0A5FCC71" w:rsidR="00601054" w:rsidRPr="00444F26" w:rsidRDefault="00601054" w:rsidP="00601054">
            <w:pPr>
              <w:pStyle w:val="Standard"/>
              <w:jc w:val="right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</w:p>
        </w:tc>
      </w:tr>
      <w:tr w:rsidR="00A86C41" w14:paraId="2D405094" w14:textId="77777777" w:rsidTr="007703DA">
        <w:trPr>
          <w:gridAfter w:val="1"/>
          <w:wAfter w:w="20" w:type="dxa"/>
          <w:trHeight w:hRule="exact" w:val="2273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90AD" w14:textId="77777777" w:rsidR="00A86C41" w:rsidRDefault="005113D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摘</w:t>
            </w:r>
          </w:p>
          <w:p w14:paraId="3B490814" w14:textId="77777777" w:rsidR="00A86C41" w:rsidRDefault="005113D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要</w:t>
            </w:r>
          </w:p>
          <w:p w14:paraId="7BC7A8D3" w14:textId="77777777" w:rsidR="00A86C41" w:rsidRDefault="005113D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說</w:t>
            </w:r>
          </w:p>
          <w:p w14:paraId="35A4A462" w14:textId="77777777" w:rsidR="00A86C41" w:rsidRDefault="005113D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明</w:t>
            </w:r>
          </w:p>
        </w:tc>
        <w:tc>
          <w:tcPr>
            <w:tcW w:w="96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15A7" w14:textId="77777777" w:rsidR="00A86C41" w:rsidRPr="0021381B" w:rsidRDefault="005113D0">
            <w:pPr>
              <w:pStyle w:val="Standard"/>
              <w:spacing w:line="280" w:lineRule="exact"/>
              <w:ind w:left="480" w:hanging="48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381B">
              <w:rPr>
                <w:rFonts w:ascii="標楷體" w:eastAsia="標楷體" w:hAnsi="標楷體" w:cs="標楷體"/>
                <w:sz w:val="20"/>
                <w:szCs w:val="20"/>
              </w:rPr>
              <w:t>一、敎師請假須於事前提出申請，或向系所報備並儘速補辦請假手續。</w:t>
            </w:r>
          </w:p>
          <w:p w14:paraId="10A2572D" w14:textId="77777777" w:rsidR="00A86C41" w:rsidRPr="0021381B" w:rsidRDefault="005113D0">
            <w:pPr>
              <w:pStyle w:val="Standard"/>
              <w:spacing w:line="280" w:lineRule="exact"/>
              <w:ind w:left="480" w:hanging="48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381B">
              <w:rPr>
                <w:rFonts w:ascii="標楷體" w:eastAsia="標楷體" w:hAnsi="標楷體" w:cs="標楷體"/>
                <w:sz w:val="20"/>
                <w:szCs w:val="20"/>
              </w:rPr>
              <w:t>二、教師請假三日以下者，簽報系主任（所長）核准；逾三日至七日以下者，簽報院長核准；逾七日者，簽報校長核准。</w:t>
            </w:r>
          </w:p>
          <w:p w14:paraId="3EF712F8" w14:textId="77777777" w:rsidR="00A86C41" w:rsidRPr="0021381B" w:rsidRDefault="005113D0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1381B">
              <w:rPr>
                <w:rFonts w:ascii="標楷體" w:eastAsia="標楷體" w:hAnsi="標楷體" w:cs="標楷體"/>
                <w:sz w:val="20"/>
                <w:szCs w:val="20"/>
              </w:rPr>
              <w:t>三、有關請假規定，悉依本校教師請假規則辦理。</w:t>
            </w:r>
          </w:p>
          <w:p w14:paraId="279F81B9" w14:textId="366FC5F5" w:rsidR="00B14F2C" w:rsidRDefault="00B14F2C" w:rsidP="00340105">
            <w:pPr>
              <w:pStyle w:val="Standard"/>
              <w:ind w:left="400" w:hangingChars="200" w:hanging="400"/>
              <w:rPr>
                <w:rFonts w:ascii="標楷體" w:eastAsia="標楷體" w:hAnsi="標楷體" w:cs="標楷體"/>
              </w:rPr>
            </w:pPr>
            <w:r w:rsidRPr="0021381B">
              <w:rPr>
                <w:rFonts w:ascii="標楷體" w:eastAsia="標楷體" w:hAnsi="標楷體" w:cs="標楷體" w:hint="eastAsia"/>
                <w:sz w:val="20"/>
                <w:szCs w:val="20"/>
              </w:rPr>
              <w:t>四、</w:t>
            </w:r>
            <w:r w:rsidR="00C912B4"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教師出國</w:t>
            </w:r>
            <w:r w:rsidR="001B159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須</w:t>
            </w:r>
            <w:r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會辦國際</w:t>
            </w:r>
            <w:r w:rsidR="00C00FC8"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暨兩岸事務</w:t>
            </w:r>
            <w:r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處</w:t>
            </w:r>
            <w:r w:rsidR="00444F26"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，赴大陸地區請</w:t>
            </w:r>
            <w:r w:rsidR="001B159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先</w:t>
            </w:r>
            <w:r w:rsidR="00444F26"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會辦</w:t>
            </w:r>
            <w:r w:rsidR="00254EE9"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推廣教育部國際交流中心</w:t>
            </w:r>
            <w:r w:rsidRPr="0021381B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</w:rPr>
              <w:t>。</w:t>
            </w:r>
            <w:r w:rsidR="00DE03A4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如係前往大陸地區，且有學生參加</w:t>
            </w:r>
            <w:r w:rsidR="00D26A87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的活動</w:t>
            </w:r>
            <w:r w:rsidR="00DE03A4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，請依規定</w:t>
            </w:r>
            <w:r w:rsidR="00B54A52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於活動起始日</w:t>
            </w:r>
            <w:r w:rsidR="00DE03A4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一個月前填報「赴陸教育交流活動登錄平</w:t>
            </w:r>
            <w:proofErr w:type="gramStart"/>
            <w:r w:rsidR="00DE03A4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臺</w:t>
            </w:r>
            <w:proofErr w:type="gramEnd"/>
            <w:r w:rsidR="00DE03A4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」</w:t>
            </w:r>
            <w:r w:rsidR="00366D71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及</w:t>
            </w:r>
            <w:r w:rsidR="00366D71" w:rsidRPr="0021381B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「</w:t>
            </w:r>
            <w:r w:rsidR="00366D71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自我檢核表</w:t>
            </w:r>
            <w:r w:rsidR="00366D71" w:rsidRPr="0021381B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」</w:t>
            </w:r>
            <w:r w:rsidR="00A11892" w:rsidRPr="0021381B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，</w:t>
            </w:r>
            <w:r w:rsidR="00B54A52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並於活動完成後一個月內至</w:t>
            </w:r>
            <w:r w:rsidR="00B54A52" w:rsidRPr="0021381B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「</w:t>
            </w:r>
            <w:r w:rsidR="00B54A52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事後登錄</w:t>
            </w:r>
            <w:r w:rsidR="00B54A52" w:rsidRPr="0021381B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」</w:t>
            </w:r>
            <w:r w:rsidR="00B54A52" w:rsidRPr="0021381B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回報概況。</w:t>
            </w:r>
            <w:r w:rsidR="00200EB6">
              <w:rPr>
                <w:rFonts w:ascii="標楷體" w:eastAsia="標楷體" w:hAnsi="標楷體" w:cs="新細明體"/>
                <w:b/>
                <w:bCs/>
                <w:color w:val="FF0000"/>
                <w:sz w:val="20"/>
                <w:szCs w:val="20"/>
              </w:rPr>
              <w:br/>
            </w:r>
            <w:r w:rsidR="00490F4C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本校登錄</w:t>
            </w:r>
            <w:r w:rsidR="007703DA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網址:</w:t>
            </w:r>
            <w:r w:rsidR="00F64053">
              <w:t xml:space="preserve"> </w:t>
            </w:r>
            <w:hyperlink r:id="rId7" w:history="1">
              <w:r w:rsidR="00F64053" w:rsidRPr="00385403">
                <w:rPr>
                  <w:rStyle w:val="aa"/>
                  <w:rFonts w:ascii="標楷體" w:eastAsia="標楷體" w:hAnsi="標楷體" w:cs="新細明體"/>
                  <w:b/>
                  <w:bCs/>
                  <w:sz w:val="20"/>
                  <w:szCs w:val="20"/>
                </w:rPr>
                <w:t>mccd.pccu.edu.tw/</w:t>
              </w:r>
            </w:hyperlink>
            <w:r w:rsidR="000455CE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64053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555D0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-&gt;</w:t>
            </w:r>
            <w:r w:rsidR="00200EB6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703DA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下載專區</w:t>
            </w:r>
            <w:r w:rsidR="00200EB6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D5DD7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703DA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-&gt;</w:t>
            </w:r>
            <w:r w:rsidR="00200EB6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7703DA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赴陸交流活動登錄</w:t>
            </w:r>
          </w:p>
        </w:tc>
      </w:tr>
      <w:tr w:rsidR="00D3169F" w14:paraId="18DBA527" w14:textId="77777777" w:rsidTr="0014614D">
        <w:trPr>
          <w:gridAfter w:val="1"/>
          <w:wAfter w:w="20" w:type="dxa"/>
          <w:trHeight w:val="766"/>
        </w:trPr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AD56" w14:textId="77777777" w:rsidR="00D3169F" w:rsidRDefault="00D3169F" w:rsidP="00B23E84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發聘單位</w:t>
            </w:r>
            <w:proofErr w:type="gramEnd"/>
          </w:p>
          <w:p w14:paraId="6FACA716" w14:textId="77777777" w:rsidR="00D3169F" w:rsidRDefault="00D3169F" w:rsidP="00B23E8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主    管</w:t>
            </w:r>
          </w:p>
        </w:tc>
        <w:tc>
          <w:tcPr>
            <w:tcW w:w="3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F818" w14:textId="77777777" w:rsidR="00D3169F" w:rsidRDefault="00D3169F" w:rsidP="00B23E84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895D" w14:textId="77777777" w:rsidR="00D3169F" w:rsidRDefault="00D3169F" w:rsidP="00B23E8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發聘單位</w:t>
            </w:r>
            <w:proofErr w:type="gramEnd"/>
          </w:p>
          <w:p w14:paraId="525663B1" w14:textId="77777777" w:rsidR="00D3169F" w:rsidRDefault="00D3169F" w:rsidP="00B23E84">
            <w:pPr>
              <w:pStyle w:val="Standard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</w:rPr>
              <w:t>院</w:t>
            </w:r>
            <w:r>
              <w:rPr>
                <w:rFonts w:ascii="標楷體" w:eastAsia="標楷體" w:hAnsi="標楷體" w:cs="細明體, MingLiU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 xml:space="preserve"> 長</w:t>
            </w:r>
          </w:p>
        </w:tc>
        <w:tc>
          <w:tcPr>
            <w:tcW w:w="4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BE6" w14:textId="77777777" w:rsidR="00D3169F" w:rsidRDefault="00D3169F" w:rsidP="00B23E84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1381B" w14:paraId="3F155EB0" w14:textId="77777777" w:rsidTr="0021381B">
        <w:trPr>
          <w:gridAfter w:val="1"/>
          <w:wAfter w:w="20" w:type="dxa"/>
          <w:trHeight w:val="1187"/>
        </w:trPr>
        <w:tc>
          <w:tcPr>
            <w:tcW w:w="1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5665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120B62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推廣教育部</w:t>
            </w:r>
          </w:p>
          <w:p w14:paraId="5993A837" w14:textId="2C3942F4" w:rsidR="0021381B" w:rsidRPr="00FF5E17" w:rsidRDefault="0021381B" w:rsidP="0021381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120B62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國際交流中心</w:t>
            </w:r>
          </w:p>
        </w:tc>
        <w:tc>
          <w:tcPr>
            <w:tcW w:w="36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80D8" w14:textId="7B6B9767" w:rsidR="0021381B" w:rsidRPr="00BC6176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C6176">
              <w:rPr>
                <w:rFonts w:ascii="標楷體" w:eastAsia="標楷體" w:hAnsi="標楷體" w:cs="標楷體" w:hint="eastAsia"/>
                <w:sz w:val="20"/>
                <w:szCs w:val="20"/>
              </w:rPr>
              <w:t>□尚未完成繳交：檢核表</w:t>
            </w:r>
            <w:r w:rsidRPr="00BC6176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Pr="00BC6176">
              <w:rPr>
                <w:rFonts w:ascii="標楷體" w:eastAsia="標楷體" w:hAnsi="標楷體" w:cs="標楷體" w:hint="eastAsia"/>
                <w:sz w:val="20"/>
                <w:szCs w:val="20"/>
              </w:rPr>
              <w:t>日程表</w:t>
            </w:r>
            <w:r w:rsidRPr="00BC6176">
              <w:rPr>
                <w:rFonts w:ascii="新細明體" w:eastAsia="新細明體" w:hAnsi="新細明體" w:cs="標楷體" w:hint="eastAsia"/>
                <w:sz w:val="20"/>
                <w:szCs w:val="20"/>
              </w:rPr>
              <w:t>、</w:t>
            </w:r>
            <w:r w:rsidRPr="00BC6176">
              <w:rPr>
                <w:rFonts w:ascii="標楷體" w:eastAsia="標楷體" w:hAnsi="標楷體" w:cs="標楷體" w:hint="eastAsia"/>
                <w:sz w:val="20"/>
                <w:szCs w:val="20"/>
              </w:rPr>
              <w:t>交流平台登錄資料。</w:t>
            </w:r>
          </w:p>
          <w:p w14:paraId="0E36CE0A" w14:textId="2A357AF7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C6176">
              <w:rPr>
                <w:rFonts w:ascii="標楷體" w:eastAsia="標楷體" w:hAnsi="標楷體" w:cs="標楷體" w:hint="eastAsia"/>
                <w:sz w:val="20"/>
                <w:szCs w:val="20"/>
              </w:rPr>
              <w:t>□交流平台登錄逾期___日。</w:t>
            </w:r>
          </w:p>
          <w:p w14:paraId="4A7CD21C" w14:textId="31954E25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C6176">
              <w:rPr>
                <w:rFonts w:ascii="標楷體" w:eastAsia="標楷體" w:hAnsi="標楷體" w:cs="標楷體" w:hint="eastAsia"/>
                <w:sz w:val="20"/>
                <w:szCs w:val="20"/>
              </w:rPr>
              <w:t>□無須登錄交流平台。</w:t>
            </w:r>
          </w:p>
          <w:p w14:paraId="03909A18" w14:textId="37F4BBFD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C6176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本案已完成赴大陸交流事項登錄。</w:t>
            </w:r>
          </w:p>
          <w:p w14:paraId="10A936AD" w14:textId="6C91C895" w:rsidR="0021381B" w:rsidRPr="00615F55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BB6A" w14:textId="1B37414C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4B164E">
              <w:rPr>
                <w:rFonts w:ascii="標楷體" w:eastAsia="標楷體" w:hAnsi="標楷體" w:cs="標楷體"/>
                <w:sz w:val="28"/>
                <w:szCs w:val="28"/>
              </w:rPr>
              <w:t>人事室</w:t>
            </w:r>
          </w:p>
        </w:tc>
        <w:tc>
          <w:tcPr>
            <w:tcW w:w="4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788C" w14:textId="7F078E39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1381B" w14:paraId="35F8A60A" w14:textId="77777777" w:rsidTr="0021381B">
        <w:trPr>
          <w:gridAfter w:val="1"/>
          <w:wAfter w:w="20" w:type="dxa"/>
          <w:trHeight w:val="552"/>
        </w:trPr>
        <w:tc>
          <w:tcPr>
            <w:tcW w:w="1600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7F14" w14:textId="0F96497B" w:rsidR="0021381B" w:rsidRDefault="0021381B" w:rsidP="0021381B">
            <w:pPr>
              <w:pStyle w:val="Standard"/>
              <w:jc w:val="center"/>
            </w:pPr>
          </w:p>
        </w:tc>
        <w:tc>
          <w:tcPr>
            <w:tcW w:w="3646" w:type="dxa"/>
            <w:gridSpan w:val="5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E2AB" w14:textId="5A95251E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B587" w14:textId="2D5B71CB" w:rsidR="0021381B" w:rsidRPr="004B164E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B164E">
              <w:rPr>
                <w:rFonts w:ascii="標楷體" w:eastAsia="標楷體" w:hAnsi="標楷體" w:cs="標楷體"/>
                <w:sz w:val="28"/>
                <w:szCs w:val="28"/>
              </w:rPr>
              <w:t>校 長</w:t>
            </w:r>
          </w:p>
        </w:tc>
        <w:tc>
          <w:tcPr>
            <w:tcW w:w="41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DC19" w14:textId="77777777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1381B" w14:paraId="52C5E31E" w14:textId="77777777" w:rsidTr="00E91838">
        <w:trPr>
          <w:gridAfter w:val="1"/>
          <w:wAfter w:w="20" w:type="dxa"/>
          <w:trHeight w:val="749"/>
        </w:trPr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7D02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120B62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國際暨兩岸</w:t>
            </w:r>
          </w:p>
          <w:p w14:paraId="5701BD8A" w14:textId="0C612CAC" w:rsidR="0021381B" w:rsidRDefault="0021381B" w:rsidP="0021381B">
            <w:pPr>
              <w:pStyle w:val="Standard"/>
              <w:jc w:val="center"/>
            </w:pPr>
            <w:r w:rsidRPr="00120B62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事務處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EB91" w14:textId="77777777" w:rsidR="0021381B" w:rsidRPr="009C5182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C5182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□本案已完成國際交流事項登記。</w:t>
            </w:r>
          </w:p>
          <w:p w14:paraId="78D1292D" w14:textId="77777777" w:rsidR="0021381B" w:rsidRP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39" w:type="dxa"/>
            <w:gridSpan w:val="2"/>
            <w:vMerge/>
            <w:tcBorders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9F95" w14:textId="77777777" w:rsidR="0021381B" w:rsidRPr="004B164E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144" w:type="dxa"/>
            <w:gridSpan w:val="7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D0E6" w14:textId="77777777" w:rsidR="0021381B" w:rsidRDefault="0021381B" w:rsidP="0021381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1381B" w14:paraId="740C25C8" w14:textId="77777777" w:rsidTr="00BC6176">
        <w:trPr>
          <w:gridAfter w:val="1"/>
          <w:wAfter w:w="20" w:type="dxa"/>
          <w:trHeight w:hRule="exact" w:val="1018"/>
        </w:trPr>
        <w:tc>
          <w:tcPr>
            <w:tcW w:w="10629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878F" w14:textId="77777777" w:rsidR="0021381B" w:rsidRDefault="0021381B" w:rsidP="0021381B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</w:rPr>
              <w:t>一、教師請假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b/>
              </w:rPr>
              <w:t>請於補課前將補課資料知會教務處綜合業務組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  <w:p w14:paraId="536878C7" w14:textId="77777777" w:rsidR="0021381B" w:rsidRDefault="0021381B" w:rsidP="0021381B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</w:rPr>
              <w:t>二、完成補課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b/>
              </w:rPr>
              <w:t>請將上課學生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簽到表經教師及發聘單位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主管簽名後送交教務處綜合業務組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  <w:p w14:paraId="69EE3FA2" w14:textId="77777777" w:rsidR="0021381B" w:rsidRDefault="0021381B" w:rsidP="0021381B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三、請假期間應補課程</w:t>
            </w:r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  <w:b/>
              </w:rPr>
              <w:t>請於當學期(停課前)補足所缺課程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</w:tr>
      <w:tr w:rsidR="0021381B" w14:paraId="76D2B4D7" w14:textId="77777777" w:rsidTr="0014614D">
        <w:trPr>
          <w:gridAfter w:val="1"/>
          <w:wAfter w:w="20" w:type="dxa"/>
          <w:trHeight w:hRule="exact" w:val="454"/>
        </w:trPr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5422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 假 時 間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542D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開課系級名稱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0230" w14:textId="77777777" w:rsidR="0021381B" w:rsidRDefault="0021381B" w:rsidP="0021381B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科目代號</w:t>
            </w:r>
          </w:p>
          <w:p w14:paraId="5064BBFC" w14:textId="77777777" w:rsidR="0021381B" w:rsidRDefault="0021381B" w:rsidP="0021381B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9680" w14:textId="77777777" w:rsidR="0021381B" w:rsidRDefault="0021381B" w:rsidP="0021381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教  室</w:t>
            </w:r>
          </w:p>
        </w:tc>
        <w:tc>
          <w:tcPr>
            <w:tcW w:w="4144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922F" w14:textId="77777777" w:rsidR="0021381B" w:rsidRDefault="0021381B" w:rsidP="0021381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補  課  時 間  地 點</w:t>
            </w:r>
          </w:p>
        </w:tc>
      </w:tr>
      <w:tr w:rsidR="0021381B" w14:paraId="5D1E64AE" w14:textId="77777777" w:rsidTr="0014614D">
        <w:trPr>
          <w:gridAfter w:val="1"/>
          <w:wAfter w:w="20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9CE9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  期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5369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星期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C8E5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</w:t>
            </w:r>
          </w:p>
          <w:p w14:paraId="2043ECA8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BF59" w14:textId="77777777" w:rsidR="0021381B" w:rsidRDefault="0021381B" w:rsidP="0021381B"/>
        </w:tc>
        <w:tc>
          <w:tcPr>
            <w:tcW w:w="20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9CC3" w14:textId="77777777" w:rsidR="0021381B" w:rsidRDefault="0021381B" w:rsidP="0021381B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C01B" w14:textId="77777777" w:rsidR="0021381B" w:rsidRDefault="0021381B" w:rsidP="0021381B"/>
        </w:tc>
        <w:tc>
          <w:tcPr>
            <w:tcW w:w="8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886D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  期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956A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星期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D8D9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</w:t>
            </w:r>
          </w:p>
          <w:p w14:paraId="0090F8C5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3B50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  室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4A2D" w14:textId="77777777" w:rsidR="0021381B" w:rsidRDefault="0021381B" w:rsidP="0021381B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借用教室申請</w:t>
            </w:r>
          </w:p>
        </w:tc>
      </w:tr>
      <w:tr w:rsidR="0021381B" w14:paraId="42819A95" w14:textId="77777777" w:rsidTr="0014614D">
        <w:trPr>
          <w:gridAfter w:val="1"/>
          <w:wAfter w:w="20" w:type="dxa"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5A39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5F0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347F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ACCC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4F2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94E7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255B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D9D1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04E2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49C2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9AC0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21381B" w14:paraId="236C32C7" w14:textId="77777777" w:rsidTr="0014614D">
        <w:trPr>
          <w:gridAfter w:val="1"/>
          <w:wAfter w:w="20" w:type="dxa"/>
          <w:trHeight w:hRule="exact" w:val="56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1003" w14:textId="77777777" w:rsidR="0021381B" w:rsidRDefault="0021381B" w:rsidP="0021381B"/>
        </w:tc>
        <w:tc>
          <w:tcPr>
            <w:tcW w:w="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FA4F" w14:textId="77777777" w:rsidR="0021381B" w:rsidRDefault="0021381B" w:rsidP="0021381B"/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A3E1" w14:textId="77777777" w:rsidR="0021381B" w:rsidRDefault="0021381B" w:rsidP="0021381B"/>
        </w:tc>
        <w:tc>
          <w:tcPr>
            <w:tcW w:w="1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EBCB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02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AABA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958F" w14:textId="77777777" w:rsidR="0021381B" w:rsidRDefault="0021381B" w:rsidP="0021381B"/>
        </w:tc>
        <w:tc>
          <w:tcPr>
            <w:tcW w:w="82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6FAE" w14:textId="77777777" w:rsidR="0021381B" w:rsidRDefault="0021381B" w:rsidP="0021381B"/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533B" w14:textId="77777777" w:rsidR="0021381B" w:rsidRDefault="0021381B" w:rsidP="0021381B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E34A" w14:textId="77777777" w:rsidR="0021381B" w:rsidRDefault="0021381B" w:rsidP="0021381B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5418" w14:textId="77777777" w:rsidR="0021381B" w:rsidRDefault="0021381B" w:rsidP="0021381B"/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D7C3" w14:textId="77777777" w:rsidR="0021381B" w:rsidRDefault="0021381B" w:rsidP="0021381B"/>
        </w:tc>
      </w:tr>
      <w:tr w:rsidR="0021381B" w14:paraId="2FE7E2B6" w14:textId="77777777" w:rsidTr="0014614D">
        <w:trPr>
          <w:gridAfter w:val="1"/>
          <w:wAfter w:w="20" w:type="dxa"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884B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A274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03A0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CF8B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C6BC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FFD2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2036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9A74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F7A8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C59F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1EAF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21381B" w14:paraId="7A4F0319" w14:textId="77777777" w:rsidTr="0014614D">
        <w:trPr>
          <w:gridAfter w:val="1"/>
          <w:wAfter w:w="20" w:type="dxa"/>
          <w:trHeight w:hRule="exact" w:val="56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305D" w14:textId="77777777" w:rsidR="0021381B" w:rsidRDefault="0021381B" w:rsidP="0021381B"/>
        </w:tc>
        <w:tc>
          <w:tcPr>
            <w:tcW w:w="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4E3A" w14:textId="77777777" w:rsidR="0021381B" w:rsidRDefault="0021381B" w:rsidP="0021381B"/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FD62" w14:textId="77777777" w:rsidR="0021381B" w:rsidRDefault="0021381B" w:rsidP="0021381B"/>
        </w:tc>
        <w:tc>
          <w:tcPr>
            <w:tcW w:w="1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6B2D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02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5745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B534" w14:textId="77777777" w:rsidR="0021381B" w:rsidRDefault="0021381B" w:rsidP="0021381B"/>
        </w:tc>
        <w:tc>
          <w:tcPr>
            <w:tcW w:w="82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5C24" w14:textId="77777777" w:rsidR="0021381B" w:rsidRDefault="0021381B" w:rsidP="0021381B"/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992A" w14:textId="77777777" w:rsidR="0021381B" w:rsidRDefault="0021381B" w:rsidP="0021381B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89B2" w14:textId="77777777" w:rsidR="0021381B" w:rsidRDefault="0021381B" w:rsidP="0021381B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364C" w14:textId="77777777" w:rsidR="0021381B" w:rsidRDefault="0021381B" w:rsidP="0021381B"/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EA23" w14:textId="77777777" w:rsidR="0021381B" w:rsidRDefault="0021381B" w:rsidP="0021381B"/>
        </w:tc>
      </w:tr>
      <w:tr w:rsidR="0021381B" w14:paraId="667592FD" w14:textId="77777777" w:rsidTr="0014614D">
        <w:trPr>
          <w:gridAfter w:val="1"/>
          <w:wAfter w:w="20" w:type="dxa"/>
          <w:trHeight w:hRule="exact"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D3BD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C4AB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80C8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3607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54F4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E723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0307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112A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4821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0BF5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741F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21381B" w14:paraId="0B533F66" w14:textId="77777777" w:rsidTr="0014614D">
        <w:trPr>
          <w:gridAfter w:val="1"/>
          <w:wAfter w:w="20" w:type="dxa"/>
          <w:trHeight w:hRule="exact" w:val="56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E9EC" w14:textId="77777777" w:rsidR="0021381B" w:rsidRDefault="0021381B" w:rsidP="0021381B"/>
        </w:tc>
        <w:tc>
          <w:tcPr>
            <w:tcW w:w="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DFCC" w14:textId="77777777" w:rsidR="0021381B" w:rsidRDefault="0021381B" w:rsidP="0021381B"/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5F84" w14:textId="77777777" w:rsidR="0021381B" w:rsidRDefault="0021381B" w:rsidP="0021381B"/>
        </w:tc>
        <w:tc>
          <w:tcPr>
            <w:tcW w:w="1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0C97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02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DB31" w14:textId="77777777" w:rsidR="0021381B" w:rsidRDefault="0021381B" w:rsidP="0021381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B493" w14:textId="77777777" w:rsidR="0021381B" w:rsidRDefault="0021381B" w:rsidP="0021381B"/>
        </w:tc>
        <w:tc>
          <w:tcPr>
            <w:tcW w:w="82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5A12" w14:textId="77777777" w:rsidR="0021381B" w:rsidRDefault="0021381B" w:rsidP="0021381B"/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493F" w14:textId="77777777" w:rsidR="0021381B" w:rsidRDefault="0021381B" w:rsidP="0021381B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AE29" w14:textId="77777777" w:rsidR="0021381B" w:rsidRDefault="0021381B" w:rsidP="0021381B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1E2F" w14:textId="77777777" w:rsidR="0021381B" w:rsidRDefault="0021381B" w:rsidP="0021381B"/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A8E5" w14:textId="77777777" w:rsidR="0021381B" w:rsidRDefault="0021381B" w:rsidP="0021381B"/>
        </w:tc>
      </w:tr>
      <w:tr w:rsidR="0021381B" w14:paraId="341136D7" w14:textId="77777777" w:rsidTr="007703DA">
        <w:trPr>
          <w:gridAfter w:val="1"/>
          <w:wAfter w:w="20" w:type="dxa"/>
          <w:trHeight w:val="902"/>
        </w:trPr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1B05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教務處</w:t>
            </w:r>
          </w:p>
          <w:p w14:paraId="01BD7DB7" w14:textId="77777777" w:rsidR="0021381B" w:rsidRDefault="0021381B" w:rsidP="0021381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綜合業務組</w:t>
            </w:r>
          </w:p>
        </w:tc>
        <w:tc>
          <w:tcPr>
            <w:tcW w:w="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825C" w14:textId="77777777" w:rsidR="0021381B" w:rsidRDefault="0021381B" w:rsidP="0021381B">
            <w:pPr>
              <w:pStyle w:val="Standard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FC0E" w14:textId="77777777" w:rsidR="0021381B" w:rsidRDefault="0021381B" w:rsidP="0021381B">
            <w:pPr>
              <w:pStyle w:val="Standard"/>
              <w:ind w:left="360" w:hanging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教務長</w:t>
            </w:r>
          </w:p>
        </w:tc>
        <w:tc>
          <w:tcPr>
            <w:tcW w:w="4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A6DD" w14:textId="77777777" w:rsidR="0021381B" w:rsidRDefault="0021381B" w:rsidP="0021381B">
            <w:pPr>
              <w:pStyle w:val="Standard"/>
              <w:snapToGrid w:val="0"/>
              <w:ind w:left="360" w:hanging="36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1371A5AF" w14:textId="77777777" w:rsidR="0071475A" w:rsidRPr="0071475A" w:rsidRDefault="0071475A" w:rsidP="0071475A">
      <w:pPr>
        <w:suppressAutoHyphens w:val="0"/>
        <w:autoSpaceDN/>
        <w:textAlignment w:val="auto"/>
        <w:rPr>
          <w:rFonts w:ascii="標楷體" w:eastAsia="標楷體" w:hAnsi="標楷體" w:cs="Times New Roman"/>
          <w:kern w:val="2"/>
          <w:sz w:val="20"/>
          <w:szCs w:val="20"/>
          <w:lang w:bidi="ar-SA"/>
        </w:rPr>
      </w:pPr>
      <w:r w:rsidRPr="0071475A">
        <w:rPr>
          <w:rFonts w:ascii="標楷體" w:eastAsia="標楷體" w:hAnsi="標楷體" w:cs="Times New Roman" w:hint="eastAsia"/>
          <w:kern w:val="2"/>
          <w:sz w:val="20"/>
          <w:szCs w:val="20"/>
          <w:lang w:bidi="ar-SA"/>
        </w:rPr>
        <w:t>※本表單僅於校內行政業務使用，並於業務存續期間保留。</w:t>
      </w:r>
    </w:p>
    <w:sectPr w:rsidR="0071475A" w:rsidRPr="0071475A" w:rsidSect="00986D0B">
      <w:pgSz w:w="11906" w:h="16838"/>
      <w:pgMar w:top="510" w:right="680" w:bottom="397" w:left="102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4F13" w14:textId="77777777" w:rsidR="00200EC4" w:rsidRDefault="00200EC4">
      <w:r>
        <w:separator/>
      </w:r>
    </w:p>
  </w:endnote>
  <w:endnote w:type="continuationSeparator" w:id="0">
    <w:p w14:paraId="78DF04F6" w14:textId="77777777" w:rsidR="00200EC4" w:rsidRDefault="0020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8139" w14:textId="77777777" w:rsidR="00200EC4" w:rsidRDefault="00200EC4">
      <w:r>
        <w:rPr>
          <w:color w:val="000000"/>
        </w:rPr>
        <w:separator/>
      </w:r>
    </w:p>
  </w:footnote>
  <w:footnote w:type="continuationSeparator" w:id="0">
    <w:p w14:paraId="67D20C3F" w14:textId="77777777" w:rsidR="00200EC4" w:rsidRDefault="0020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7E9F"/>
    <w:multiLevelType w:val="multilevel"/>
    <w:tmpl w:val="CA8E3FAA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055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41"/>
    <w:rsid w:val="000455CE"/>
    <w:rsid w:val="00055814"/>
    <w:rsid w:val="000B09C1"/>
    <w:rsid w:val="000B621F"/>
    <w:rsid w:val="001109A3"/>
    <w:rsid w:val="00120B62"/>
    <w:rsid w:val="0014614D"/>
    <w:rsid w:val="00173824"/>
    <w:rsid w:val="001A0B9B"/>
    <w:rsid w:val="001A6A8E"/>
    <w:rsid w:val="001A7F66"/>
    <w:rsid w:val="001B159B"/>
    <w:rsid w:val="001C319A"/>
    <w:rsid w:val="001F771F"/>
    <w:rsid w:val="00200EB6"/>
    <w:rsid w:val="00200EC4"/>
    <w:rsid w:val="00204C08"/>
    <w:rsid w:val="00206B91"/>
    <w:rsid w:val="0021381B"/>
    <w:rsid w:val="00232484"/>
    <w:rsid w:val="0024461F"/>
    <w:rsid w:val="002535E2"/>
    <w:rsid w:val="00254EE9"/>
    <w:rsid w:val="00281839"/>
    <w:rsid w:val="002D4A5F"/>
    <w:rsid w:val="002D6C8C"/>
    <w:rsid w:val="003111C6"/>
    <w:rsid w:val="00330F98"/>
    <w:rsid w:val="00337A99"/>
    <w:rsid w:val="00340105"/>
    <w:rsid w:val="00356AD4"/>
    <w:rsid w:val="00366D71"/>
    <w:rsid w:val="003B5E0C"/>
    <w:rsid w:val="003E1F92"/>
    <w:rsid w:val="003F7077"/>
    <w:rsid w:val="00421D91"/>
    <w:rsid w:val="00444F26"/>
    <w:rsid w:val="004516FE"/>
    <w:rsid w:val="00465BD5"/>
    <w:rsid w:val="00490F4C"/>
    <w:rsid w:val="004A0652"/>
    <w:rsid w:val="004A3C6F"/>
    <w:rsid w:val="004B164E"/>
    <w:rsid w:val="005113D0"/>
    <w:rsid w:val="00572341"/>
    <w:rsid w:val="005C385B"/>
    <w:rsid w:val="005D5DD7"/>
    <w:rsid w:val="00600F87"/>
    <w:rsid w:val="00601054"/>
    <w:rsid w:val="00605C32"/>
    <w:rsid w:val="00615F55"/>
    <w:rsid w:val="006677C1"/>
    <w:rsid w:val="00680BA5"/>
    <w:rsid w:val="00697096"/>
    <w:rsid w:val="006A3DCF"/>
    <w:rsid w:val="006B3AF5"/>
    <w:rsid w:val="007046A4"/>
    <w:rsid w:val="0071389E"/>
    <w:rsid w:val="0071475A"/>
    <w:rsid w:val="00724B0F"/>
    <w:rsid w:val="00750F6F"/>
    <w:rsid w:val="007703DA"/>
    <w:rsid w:val="00796CC6"/>
    <w:rsid w:val="00797199"/>
    <w:rsid w:val="007E791D"/>
    <w:rsid w:val="007F2B05"/>
    <w:rsid w:val="00834AE9"/>
    <w:rsid w:val="00851D3D"/>
    <w:rsid w:val="00880DE4"/>
    <w:rsid w:val="00883814"/>
    <w:rsid w:val="008A21CB"/>
    <w:rsid w:val="008B40F8"/>
    <w:rsid w:val="008C236B"/>
    <w:rsid w:val="008C6B10"/>
    <w:rsid w:val="008D5577"/>
    <w:rsid w:val="008F4990"/>
    <w:rsid w:val="008F7ADC"/>
    <w:rsid w:val="00941A6A"/>
    <w:rsid w:val="009510DC"/>
    <w:rsid w:val="00966006"/>
    <w:rsid w:val="00986D0B"/>
    <w:rsid w:val="009915B2"/>
    <w:rsid w:val="009A59E9"/>
    <w:rsid w:val="009B70D9"/>
    <w:rsid w:val="009C5182"/>
    <w:rsid w:val="009C6AF7"/>
    <w:rsid w:val="00A02B26"/>
    <w:rsid w:val="00A11892"/>
    <w:rsid w:val="00A31255"/>
    <w:rsid w:val="00A61AFE"/>
    <w:rsid w:val="00A820B0"/>
    <w:rsid w:val="00A86C41"/>
    <w:rsid w:val="00A95E5A"/>
    <w:rsid w:val="00AB38BA"/>
    <w:rsid w:val="00AF3385"/>
    <w:rsid w:val="00B07A39"/>
    <w:rsid w:val="00B13857"/>
    <w:rsid w:val="00B14F2C"/>
    <w:rsid w:val="00B17A1A"/>
    <w:rsid w:val="00B54A52"/>
    <w:rsid w:val="00B64041"/>
    <w:rsid w:val="00B851CD"/>
    <w:rsid w:val="00B92AC2"/>
    <w:rsid w:val="00BC6176"/>
    <w:rsid w:val="00C00FC8"/>
    <w:rsid w:val="00C0115B"/>
    <w:rsid w:val="00C1334F"/>
    <w:rsid w:val="00C23321"/>
    <w:rsid w:val="00C476E5"/>
    <w:rsid w:val="00C555D0"/>
    <w:rsid w:val="00C70348"/>
    <w:rsid w:val="00C72203"/>
    <w:rsid w:val="00C80851"/>
    <w:rsid w:val="00C912B4"/>
    <w:rsid w:val="00C94CD2"/>
    <w:rsid w:val="00CD1B4D"/>
    <w:rsid w:val="00CD55D0"/>
    <w:rsid w:val="00D26A87"/>
    <w:rsid w:val="00D3169F"/>
    <w:rsid w:val="00D429C1"/>
    <w:rsid w:val="00D82A38"/>
    <w:rsid w:val="00DE03A4"/>
    <w:rsid w:val="00E05368"/>
    <w:rsid w:val="00E127A4"/>
    <w:rsid w:val="00E20F1D"/>
    <w:rsid w:val="00E50645"/>
    <w:rsid w:val="00E6290C"/>
    <w:rsid w:val="00E76F0F"/>
    <w:rsid w:val="00F024FD"/>
    <w:rsid w:val="00F32AAB"/>
    <w:rsid w:val="00F56E20"/>
    <w:rsid w:val="00F61FE5"/>
    <w:rsid w:val="00F64053"/>
    <w:rsid w:val="00F66EB9"/>
    <w:rsid w:val="00F77F4B"/>
    <w:rsid w:val="00F849C1"/>
    <w:rsid w:val="00FA387E"/>
    <w:rsid w:val="00FD018F"/>
    <w:rsid w:val="00FD52B9"/>
    <w:rsid w:val="00FD6119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F8FE9"/>
  <w15:docId w15:val="{4484FBC2-69E1-4E9F-A65B-EE80399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a">
    <w:name w:val="Hyperlink"/>
    <w:basedOn w:val="a0"/>
    <w:uiPriority w:val="99"/>
    <w:unhideWhenUsed/>
    <w:rsid w:val="00F6405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6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cd.pc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576</Characters>
  <Application>Microsoft Office Word</Application>
  <DocSecurity>0</DocSecurity>
  <Lines>115</Lines>
  <Paragraphs>88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中國文化大學教師請假單</dc:title>
  <dc:creator>Administrator</dc:creator>
  <cp:lastModifiedBy>王廷宇</cp:lastModifiedBy>
  <cp:revision>13</cp:revision>
  <cp:lastPrinted>2025-10-03T01:48:00Z</cp:lastPrinted>
  <dcterms:created xsi:type="dcterms:W3CDTF">2025-10-03T04:58:00Z</dcterms:created>
  <dcterms:modified xsi:type="dcterms:W3CDTF">2025-10-03T05:18:00Z</dcterms:modified>
</cp:coreProperties>
</file>