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BB" w:rsidRPr="009E2F53" w:rsidRDefault="00CA52BB" w:rsidP="00CA52BB">
      <w:pPr>
        <w:keepNext/>
        <w:spacing w:line="720" w:lineRule="auto"/>
        <w:ind w:leftChars="119" w:left="2863" w:rightChars="62" w:right="149" w:hangingChars="650" w:hanging="2577"/>
        <w:jc w:val="center"/>
        <w:outlineLvl w:val="1"/>
        <w:rPr>
          <w:rFonts w:ascii="標楷體" w:eastAsia="標楷體" w:hAnsi="標楷體"/>
          <w:b/>
          <w:bCs/>
          <w:sz w:val="40"/>
          <w:szCs w:val="40"/>
        </w:rPr>
      </w:pPr>
      <w:r w:rsidRPr="009E2F53">
        <w:rPr>
          <w:rFonts w:ascii="標楷體" w:eastAsia="標楷體" w:hAnsi="標楷體"/>
          <w:b/>
          <w:bCs/>
          <w:spacing w:val="-2"/>
          <w:sz w:val="40"/>
          <w:szCs w:val="40"/>
          <w:u w:val="single"/>
        </w:rPr>
        <w:t>中國文化大學碩士班學位審定表</w:t>
      </w:r>
    </w:p>
    <w:p w:rsidR="00CA52BB" w:rsidRPr="009E2F53" w:rsidRDefault="00CA52BB" w:rsidP="00CA52BB">
      <w:pPr>
        <w:tabs>
          <w:tab w:val="left" w:pos="4015"/>
          <w:tab w:val="left" w:pos="6653"/>
        </w:tabs>
        <w:autoSpaceDE w:val="0"/>
        <w:autoSpaceDN w:val="0"/>
        <w:spacing w:before="57" w:line="278" w:lineRule="auto"/>
        <w:ind w:leftChars="119" w:left="1716" w:rightChars="62" w:right="149" w:hangingChars="650" w:hanging="1430"/>
        <w:rPr>
          <w:rFonts w:ascii="標楷體" w:eastAsia="標楷體" w:hAnsi="標楷體" w:cs="標楷體"/>
          <w:kern w:val="0"/>
          <w:sz w:val="22"/>
          <w:szCs w:val="22"/>
          <w:lang w:val="zh-TW" w:bidi="zh-TW"/>
        </w:rPr>
      </w:pPr>
      <w:r w:rsidRPr="009E2F53">
        <w:rPr>
          <w:rFonts w:ascii="標楷體" w:eastAsia="標楷體" w:hAnsi="標楷體" w:cs="標楷體"/>
          <w:kern w:val="0"/>
          <w:sz w:val="22"/>
          <w:szCs w:val="22"/>
          <w:lang w:val="zh-TW" w:bidi="zh-TW"/>
        </w:rPr>
        <w:t>一、院</w:t>
      </w:r>
      <w:r w:rsidRPr="009E2F53">
        <w:rPr>
          <w:rFonts w:ascii="標楷體" w:eastAsia="標楷體" w:hAnsi="標楷體" w:cs="標楷體"/>
          <w:spacing w:val="-3"/>
          <w:kern w:val="0"/>
          <w:sz w:val="22"/>
          <w:szCs w:val="22"/>
          <w:lang w:val="zh-TW" w:bidi="zh-TW"/>
        </w:rPr>
        <w:t>系</w:t>
      </w:r>
      <w:r w:rsidRPr="009E2F53">
        <w:rPr>
          <w:rFonts w:ascii="標楷體" w:eastAsia="標楷體" w:hAnsi="標楷體" w:cs="標楷體"/>
          <w:kern w:val="0"/>
          <w:sz w:val="22"/>
          <w:szCs w:val="22"/>
          <w:lang w:val="zh-TW" w:bidi="zh-TW"/>
        </w:rPr>
        <w:t>所組：環境</w:t>
      </w:r>
      <w:r w:rsidRPr="009E2F53">
        <w:rPr>
          <w:rFonts w:ascii="標楷體" w:eastAsia="標楷體" w:hAnsi="標楷體" w:cs="標楷體"/>
          <w:spacing w:val="-3"/>
          <w:kern w:val="0"/>
          <w:sz w:val="22"/>
          <w:szCs w:val="22"/>
          <w:lang w:val="zh-TW" w:bidi="zh-TW"/>
        </w:rPr>
        <w:t>設計</w:t>
      </w:r>
      <w:r w:rsidRPr="009E2F53">
        <w:rPr>
          <w:rFonts w:ascii="標楷體" w:eastAsia="標楷體" w:hAnsi="標楷體" w:cs="標楷體"/>
          <w:kern w:val="0"/>
          <w:sz w:val="22"/>
          <w:szCs w:val="22"/>
          <w:lang w:val="zh-TW" w:bidi="zh-TW"/>
        </w:rPr>
        <w:t xml:space="preserve">學院 </w:t>
      </w:r>
      <w:r w:rsidRPr="009E2F53">
        <w:rPr>
          <w:rFonts w:ascii="標楷體" w:eastAsia="標楷體" w:hAnsi="標楷體" w:cs="標楷體"/>
          <w:color w:val="FF0000"/>
          <w:spacing w:val="-3"/>
          <w:kern w:val="0"/>
          <w:sz w:val="22"/>
          <w:szCs w:val="22"/>
          <w:lang w:val="zh-TW" w:bidi="zh-TW"/>
        </w:rPr>
        <w:t>都</w:t>
      </w:r>
      <w:r w:rsidRPr="009E2F53">
        <w:rPr>
          <w:rFonts w:ascii="標楷體" w:eastAsia="標楷體" w:hAnsi="標楷體" w:cs="標楷體"/>
          <w:color w:val="FF0000"/>
          <w:kern w:val="0"/>
          <w:sz w:val="22"/>
          <w:szCs w:val="22"/>
          <w:lang w:val="zh-TW" w:bidi="zh-TW"/>
        </w:rPr>
        <w:t>市計</w:t>
      </w:r>
      <w:r w:rsidRPr="009E2F53">
        <w:rPr>
          <w:rFonts w:ascii="標楷體" w:eastAsia="標楷體" w:hAnsi="標楷體" w:cs="標楷體"/>
          <w:color w:val="FF0000"/>
          <w:spacing w:val="-3"/>
          <w:kern w:val="0"/>
          <w:sz w:val="22"/>
          <w:szCs w:val="22"/>
          <w:lang w:val="zh-TW" w:bidi="zh-TW"/>
        </w:rPr>
        <w:t>劃</w:t>
      </w:r>
      <w:r w:rsidRPr="009E2F53">
        <w:rPr>
          <w:rFonts w:ascii="標楷體" w:eastAsia="標楷體" w:hAnsi="標楷體" w:cs="標楷體"/>
          <w:color w:val="FF0000"/>
          <w:kern w:val="0"/>
          <w:sz w:val="22"/>
          <w:szCs w:val="22"/>
          <w:lang w:val="zh-TW" w:bidi="zh-TW"/>
        </w:rPr>
        <w:t>與開</w:t>
      </w:r>
      <w:r w:rsidRPr="009E2F53">
        <w:rPr>
          <w:rFonts w:ascii="標楷體" w:eastAsia="標楷體" w:hAnsi="標楷體" w:cs="標楷體"/>
          <w:color w:val="FF0000"/>
          <w:spacing w:val="-3"/>
          <w:kern w:val="0"/>
          <w:sz w:val="22"/>
          <w:szCs w:val="22"/>
          <w:lang w:val="zh-TW" w:bidi="zh-TW"/>
        </w:rPr>
        <w:t>發管</w:t>
      </w:r>
      <w:r w:rsidRPr="009E2F53">
        <w:rPr>
          <w:rFonts w:ascii="標楷體" w:eastAsia="標楷體" w:hAnsi="標楷體" w:cs="標楷體"/>
          <w:color w:val="FF0000"/>
          <w:kern w:val="0"/>
          <w:sz w:val="22"/>
          <w:szCs w:val="22"/>
          <w:lang w:val="zh-TW" w:bidi="zh-TW"/>
        </w:rPr>
        <w:t>理學系</w:t>
      </w:r>
      <w:r w:rsidRPr="009E2F53">
        <w:rPr>
          <w:rFonts w:ascii="標楷體" w:eastAsia="標楷體" w:hAnsi="標楷體" w:cs="標楷體" w:hint="eastAsia"/>
          <w:color w:val="FF0000"/>
          <w:kern w:val="0"/>
          <w:sz w:val="22"/>
          <w:szCs w:val="22"/>
          <w:lang w:val="zh-TW" w:bidi="zh-TW"/>
        </w:rPr>
        <w:t xml:space="preserve"> </w:t>
      </w:r>
      <w:r w:rsidRPr="009E2F53">
        <w:rPr>
          <w:rFonts w:ascii="標楷體" w:eastAsia="標楷體" w:hAnsi="標楷體" w:cs="標楷體"/>
          <w:kern w:val="0"/>
          <w:sz w:val="22"/>
          <w:szCs w:val="22"/>
          <w:lang w:val="zh-TW" w:bidi="zh-TW"/>
        </w:rPr>
        <w:t>碩士班</w:t>
      </w:r>
    </w:p>
    <w:p w:rsidR="00CA52BB" w:rsidRPr="009E2F53" w:rsidRDefault="00CA52BB" w:rsidP="00CA52BB">
      <w:pPr>
        <w:tabs>
          <w:tab w:val="left" w:pos="4015"/>
          <w:tab w:val="left" w:pos="6653"/>
        </w:tabs>
        <w:autoSpaceDE w:val="0"/>
        <w:autoSpaceDN w:val="0"/>
        <w:spacing w:before="57" w:line="278" w:lineRule="auto"/>
        <w:ind w:leftChars="119" w:left="1716" w:rightChars="62" w:right="149" w:hangingChars="650" w:hanging="1430"/>
        <w:rPr>
          <w:rFonts w:ascii="標楷體" w:eastAsia="標楷體" w:hAnsi="標楷體" w:cs="標楷體"/>
          <w:kern w:val="0"/>
          <w:sz w:val="22"/>
          <w:szCs w:val="22"/>
          <w:lang w:val="zh-TW" w:bidi="zh-TW"/>
        </w:rPr>
      </w:pPr>
      <w:r w:rsidRPr="009E2F53">
        <w:rPr>
          <w:rFonts w:ascii="標楷體" w:eastAsia="標楷體" w:hAnsi="標楷體" w:cs="標楷體"/>
          <w:kern w:val="0"/>
          <w:sz w:val="22"/>
          <w:szCs w:val="22"/>
          <w:lang w:val="zh-TW" w:bidi="zh-TW"/>
        </w:rPr>
        <w:t>二、授</w:t>
      </w:r>
      <w:r w:rsidRPr="009E2F53">
        <w:rPr>
          <w:rFonts w:ascii="標楷體" w:eastAsia="標楷體" w:hAnsi="標楷體" w:cs="標楷體"/>
          <w:spacing w:val="-3"/>
          <w:kern w:val="0"/>
          <w:sz w:val="22"/>
          <w:szCs w:val="22"/>
          <w:lang w:val="zh-TW" w:bidi="zh-TW"/>
        </w:rPr>
        <w:t>予</w:t>
      </w:r>
      <w:r w:rsidRPr="009E2F53">
        <w:rPr>
          <w:rFonts w:ascii="標楷體" w:eastAsia="標楷體" w:hAnsi="標楷體" w:cs="標楷體"/>
          <w:kern w:val="0"/>
          <w:sz w:val="22"/>
          <w:szCs w:val="22"/>
          <w:lang w:val="zh-TW" w:bidi="zh-TW"/>
        </w:rPr>
        <w:t>學位：法學</w:t>
      </w:r>
      <w:r w:rsidRPr="009E2F53">
        <w:rPr>
          <w:rFonts w:ascii="標楷體" w:eastAsia="標楷體" w:hAnsi="標楷體" w:cs="標楷體"/>
          <w:spacing w:val="-3"/>
          <w:kern w:val="0"/>
          <w:sz w:val="22"/>
          <w:szCs w:val="22"/>
          <w:lang w:val="zh-TW" w:bidi="zh-TW"/>
        </w:rPr>
        <w:t>碩</w:t>
      </w:r>
      <w:r w:rsidRPr="009E2F53">
        <w:rPr>
          <w:rFonts w:ascii="標楷體" w:eastAsia="標楷體" w:hAnsi="標楷體" w:cs="標楷體"/>
          <w:kern w:val="0"/>
          <w:sz w:val="22"/>
          <w:szCs w:val="22"/>
          <w:lang w:val="zh-TW" w:bidi="zh-TW"/>
        </w:rPr>
        <w:t>士</w:t>
      </w:r>
    </w:p>
    <w:p w:rsidR="00CA52BB" w:rsidRPr="009E2F53" w:rsidRDefault="00CA52BB" w:rsidP="00CA52BB">
      <w:pPr>
        <w:autoSpaceDE w:val="0"/>
        <w:autoSpaceDN w:val="0"/>
        <w:spacing w:before="1" w:line="278" w:lineRule="auto"/>
        <w:ind w:leftChars="119" w:left="1716" w:rightChars="62" w:right="149" w:hangingChars="650" w:hanging="1430"/>
        <w:rPr>
          <w:rFonts w:ascii="標楷體" w:eastAsia="標楷體" w:hAnsi="標楷體" w:cs="標楷體"/>
          <w:kern w:val="0"/>
          <w:sz w:val="22"/>
          <w:szCs w:val="22"/>
          <w:lang w:val="zh-TW" w:bidi="zh-TW"/>
        </w:rPr>
      </w:pPr>
      <w:r w:rsidRPr="009E2F53">
        <w:rPr>
          <w:rFonts w:ascii="標楷體" w:eastAsia="標楷體" w:hAnsi="標楷體" w:cs="標楷體"/>
          <w:kern w:val="0"/>
          <w:sz w:val="22"/>
          <w:szCs w:val="22"/>
          <w:lang w:val="zh-TW" w:bidi="zh-TW"/>
        </w:rPr>
        <w:t>三、適用年度：</w:t>
      </w:r>
      <w:r w:rsidRPr="009E2F53">
        <w:rPr>
          <w:rFonts w:ascii="標楷體" w:eastAsia="標楷體" w:hAnsi="標楷體" w:cs="標楷體"/>
          <w:color w:val="FF0000"/>
          <w:kern w:val="0"/>
          <w:sz w:val="22"/>
          <w:szCs w:val="22"/>
          <w:lang w:val="zh-TW" w:bidi="zh-TW"/>
        </w:rPr>
        <w:t xml:space="preserve">107 </w:t>
      </w:r>
      <w:r w:rsidRPr="009E2F53">
        <w:rPr>
          <w:rFonts w:ascii="標楷體" w:eastAsia="標楷體" w:hAnsi="標楷體" w:cs="標楷體"/>
          <w:kern w:val="0"/>
          <w:sz w:val="22"/>
          <w:szCs w:val="22"/>
          <w:lang w:val="zh-TW" w:bidi="zh-TW"/>
        </w:rPr>
        <w:t>學年度起入學新生適用</w:t>
      </w:r>
      <w:r w:rsidRPr="009E2F53">
        <w:rPr>
          <w:rFonts w:ascii="標楷體" w:eastAsia="標楷體" w:hAnsi="標楷體" w:hint="eastAsia"/>
          <w:color w:val="000000"/>
          <w:sz w:val="22"/>
          <w:szCs w:val="24"/>
        </w:rPr>
        <w:t>【</w:t>
      </w:r>
      <w:r w:rsidRPr="009E2F53">
        <w:rPr>
          <w:rFonts w:ascii="標楷體" w:eastAsia="標楷體" w:hAnsi="標楷體" w:hint="eastAsia"/>
          <w:color w:val="FF0000"/>
          <w:sz w:val="20"/>
        </w:rPr>
        <w:t>107.5.16(106.2)</w:t>
      </w:r>
      <w:r w:rsidRPr="009E2F53">
        <w:rPr>
          <w:rFonts w:ascii="標楷體" w:eastAsia="標楷體" w:hAnsi="標楷體" w:hint="eastAsia"/>
          <w:color w:val="FF0000"/>
          <w:sz w:val="20"/>
          <w:lang w:eastAsia="zh-HK"/>
        </w:rPr>
        <w:t>教務會議通過</w:t>
      </w:r>
      <w:r w:rsidRPr="009E2F53">
        <w:rPr>
          <w:rFonts w:ascii="標楷體" w:eastAsia="標楷體" w:hAnsi="標楷體" w:hint="eastAsia"/>
          <w:color w:val="000000"/>
          <w:sz w:val="22"/>
          <w:szCs w:val="24"/>
        </w:rPr>
        <w:t>】</w:t>
      </w:r>
    </w:p>
    <w:p w:rsidR="00CA52BB" w:rsidRPr="009E2F53" w:rsidRDefault="00CA52BB" w:rsidP="00CA52BB">
      <w:pPr>
        <w:autoSpaceDE w:val="0"/>
        <w:autoSpaceDN w:val="0"/>
        <w:spacing w:before="1" w:line="278" w:lineRule="auto"/>
        <w:ind w:leftChars="119" w:left="1716" w:rightChars="62" w:right="149" w:hangingChars="650" w:hanging="1430"/>
        <w:rPr>
          <w:rFonts w:ascii="標楷體" w:eastAsia="標楷體" w:hAnsi="標楷體" w:cs="標楷體"/>
          <w:kern w:val="0"/>
          <w:sz w:val="22"/>
          <w:szCs w:val="22"/>
          <w:lang w:val="zh-TW" w:bidi="zh-TW"/>
        </w:rPr>
      </w:pPr>
      <w:r w:rsidRPr="009E2F53">
        <w:rPr>
          <w:rFonts w:ascii="標楷體" w:eastAsia="標楷體" w:hAnsi="標楷體" w:cs="標楷體"/>
          <w:kern w:val="0"/>
          <w:sz w:val="22"/>
          <w:szCs w:val="22"/>
          <w:lang w:val="zh-TW" w:bidi="zh-TW"/>
        </w:rPr>
        <w:t>四、最低畢業學分數：32 學分</w:t>
      </w:r>
    </w:p>
    <w:p w:rsidR="00CA52BB" w:rsidRPr="009E2F53" w:rsidRDefault="00CA52BB" w:rsidP="00CA52BB">
      <w:pPr>
        <w:autoSpaceDE w:val="0"/>
        <w:autoSpaceDN w:val="0"/>
        <w:spacing w:before="4" w:after="13" w:line="278" w:lineRule="auto"/>
        <w:ind w:leftChars="119" w:left="1716" w:rightChars="62" w:right="149" w:hangingChars="650" w:hanging="1430"/>
        <w:rPr>
          <w:rFonts w:ascii="標楷體" w:eastAsia="標楷體" w:hAnsi="標楷體" w:cs="標楷體"/>
          <w:kern w:val="0"/>
          <w:sz w:val="22"/>
          <w:szCs w:val="22"/>
          <w:lang w:val="zh-TW" w:bidi="zh-TW"/>
        </w:rPr>
      </w:pPr>
      <w:r w:rsidRPr="009E2F53">
        <w:rPr>
          <w:rFonts w:ascii="標楷體" w:eastAsia="標楷體" w:hAnsi="標楷體" w:cs="標楷體"/>
          <w:kern w:val="0"/>
          <w:sz w:val="22"/>
          <w:szCs w:val="22"/>
          <w:lang w:val="zh-TW" w:bidi="zh-TW"/>
        </w:rPr>
        <w:t>五、承認他所（含國內、外）學分數：8 學分</w:t>
      </w:r>
    </w:p>
    <w:p w:rsidR="00CA52BB" w:rsidRPr="009E2F53" w:rsidRDefault="00CA52BB" w:rsidP="00CA52BB">
      <w:pPr>
        <w:autoSpaceDE w:val="0"/>
        <w:autoSpaceDN w:val="0"/>
        <w:spacing w:before="4" w:after="13" w:line="278" w:lineRule="auto"/>
        <w:ind w:leftChars="119" w:left="1716" w:rightChars="62" w:right="149" w:hangingChars="650" w:hanging="1430"/>
        <w:rPr>
          <w:rFonts w:ascii="標楷體" w:eastAsia="標楷體" w:hAnsi="標楷體" w:cs="標楷體"/>
          <w:kern w:val="0"/>
          <w:sz w:val="22"/>
          <w:szCs w:val="22"/>
          <w:lang w:val="zh-TW" w:bidi="zh-TW"/>
        </w:rPr>
      </w:pPr>
      <w:r w:rsidRPr="009E2F53">
        <w:rPr>
          <w:rFonts w:ascii="標楷體" w:eastAsia="標楷體" w:hAnsi="標楷體" w:cs="標楷體"/>
          <w:kern w:val="0"/>
          <w:sz w:val="22"/>
          <w:szCs w:val="22"/>
          <w:lang w:val="zh-TW" w:bidi="zh-TW"/>
        </w:rPr>
        <w:t>六、必修科目</w:t>
      </w:r>
    </w:p>
    <w:tbl>
      <w:tblPr>
        <w:tblStyle w:val="TableNormal"/>
        <w:tblpPr w:leftFromText="180" w:rightFromText="180" w:vertAnchor="text" w:horzAnchor="margin" w:tblpY="252"/>
        <w:tblW w:w="8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66"/>
        <w:gridCol w:w="283"/>
        <w:gridCol w:w="417"/>
        <w:gridCol w:w="415"/>
        <w:gridCol w:w="281"/>
        <w:gridCol w:w="824"/>
        <w:gridCol w:w="992"/>
        <w:gridCol w:w="851"/>
        <w:gridCol w:w="2928"/>
      </w:tblGrid>
      <w:tr w:rsidR="00CA52BB" w:rsidRPr="009E2F53" w:rsidTr="00F6624B">
        <w:trPr>
          <w:trHeight w:val="570"/>
        </w:trPr>
        <w:tc>
          <w:tcPr>
            <w:tcW w:w="1162" w:type="dxa"/>
            <w:shd w:val="clear" w:color="auto" w:fill="D5E2BB"/>
            <w:vAlign w:val="center"/>
          </w:tcPr>
          <w:p w:rsidR="00CA52BB" w:rsidRPr="009E2F53" w:rsidRDefault="00CA52BB" w:rsidP="00F6624B">
            <w:pPr>
              <w:spacing w:before="130"/>
              <w:ind w:left="132" w:right="99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9E2F53">
              <w:rPr>
                <w:rFonts w:ascii="標楷體" w:eastAsia="標楷體" w:hAnsi="標楷體" w:cs="標楷體"/>
                <w:lang w:val="zh-TW" w:bidi="zh-TW"/>
              </w:rPr>
              <w:t>科目代號</w:t>
            </w:r>
            <w:proofErr w:type="spellEnd"/>
          </w:p>
        </w:tc>
        <w:tc>
          <w:tcPr>
            <w:tcW w:w="366" w:type="dxa"/>
            <w:tcBorders>
              <w:right w:val="nil"/>
            </w:tcBorders>
            <w:shd w:val="clear" w:color="auto" w:fill="D9D9D9"/>
            <w:vAlign w:val="center"/>
          </w:tcPr>
          <w:p w:rsidR="00CA52BB" w:rsidRPr="009E2F53" w:rsidRDefault="00CA52BB" w:rsidP="00F6624B">
            <w:pPr>
              <w:spacing w:before="130"/>
              <w:ind w:left="107"/>
              <w:rPr>
                <w:rFonts w:ascii="標楷體" w:eastAsia="標楷體" w:hAnsi="標楷體" w:cs="標楷體"/>
                <w:lang w:val="zh-TW" w:bidi="zh-TW"/>
              </w:rPr>
            </w:pPr>
            <w:r w:rsidRPr="009E2F53">
              <w:rPr>
                <w:rFonts w:ascii="標楷體" w:eastAsia="標楷體" w:hAnsi="標楷體" w:cs="標楷體"/>
                <w:lang w:val="zh-TW" w:bidi="zh-TW"/>
              </w:rPr>
              <w:t>科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CA52BB" w:rsidRPr="009E2F53" w:rsidRDefault="00CA52BB" w:rsidP="00F6624B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CA52BB" w:rsidRPr="009E2F53" w:rsidRDefault="00CA52BB" w:rsidP="00F6624B">
            <w:pPr>
              <w:spacing w:before="130"/>
              <w:ind w:left="29"/>
              <w:rPr>
                <w:rFonts w:ascii="標楷體" w:eastAsia="標楷體" w:hAnsi="標楷體" w:cs="標楷體"/>
                <w:lang w:val="zh-TW" w:bidi="zh-TW"/>
              </w:rPr>
            </w:pPr>
            <w:r w:rsidRPr="009E2F53">
              <w:rPr>
                <w:rFonts w:ascii="標楷體" w:eastAsia="標楷體" w:hAnsi="標楷體" w:cs="標楷體"/>
                <w:lang w:val="zh-TW" w:bidi="zh-TW"/>
              </w:rPr>
              <w:t>目</w:t>
            </w:r>
          </w:p>
        </w:tc>
        <w:tc>
          <w:tcPr>
            <w:tcW w:w="415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CA52BB" w:rsidRPr="009E2F53" w:rsidRDefault="00CA52BB" w:rsidP="00F6624B">
            <w:pPr>
              <w:spacing w:before="130"/>
              <w:ind w:left="176"/>
              <w:rPr>
                <w:rFonts w:ascii="標楷體" w:eastAsia="標楷體" w:hAnsi="標楷體" w:cs="標楷體"/>
                <w:lang w:val="zh-TW" w:bidi="zh-TW"/>
              </w:rPr>
            </w:pPr>
            <w:r w:rsidRPr="009E2F53">
              <w:rPr>
                <w:rFonts w:ascii="標楷體" w:eastAsia="標楷體" w:hAnsi="標楷體" w:cs="標楷體"/>
                <w:lang w:val="zh-TW" w:bidi="zh-TW"/>
              </w:rPr>
              <w:t>名</w:t>
            </w:r>
          </w:p>
        </w:tc>
        <w:tc>
          <w:tcPr>
            <w:tcW w:w="28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CA52BB" w:rsidRPr="009E2F53" w:rsidRDefault="00CA52BB" w:rsidP="00F6624B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24" w:type="dxa"/>
            <w:tcBorders>
              <w:left w:val="nil"/>
            </w:tcBorders>
            <w:shd w:val="clear" w:color="auto" w:fill="D9D9D9"/>
            <w:vAlign w:val="center"/>
          </w:tcPr>
          <w:p w:rsidR="00CA52BB" w:rsidRPr="009E2F53" w:rsidRDefault="00CA52BB" w:rsidP="00F6624B">
            <w:pPr>
              <w:spacing w:before="130"/>
              <w:ind w:left="43"/>
              <w:rPr>
                <w:rFonts w:ascii="標楷體" w:eastAsia="標楷體" w:hAnsi="標楷體" w:cs="標楷體"/>
                <w:lang w:val="zh-TW" w:bidi="zh-TW"/>
              </w:rPr>
            </w:pPr>
            <w:r w:rsidRPr="009E2F53">
              <w:rPr>
                <w:rFonts w:ascii="標楷體" w:eastAsia="標楷體" w:hAnsi="標楷體" w:cs="標楷體"/>
                <w:lang w:val="zh-TW" w:bidi="zh-TW"/>
              </w:rPr>
              <w:t>稱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A52BB" w:rsidRPr="009E2F53" w:rsidRDefault="00CA52BB" w:rsidP="00F6624B">
            <w:pPr>
              <w:spacing w:line="285" w:lineRule="exact"/>
              <w:ind w:leftChars="-2" w:left="-3" w:hanging="2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9E2F53">
              <w:rPr>
                <w:rFonts w:ascii="標楷體" w:eastAsia="標楷體" w:hAnsi="標楷體" w:cs="標楷體"/>
                <w:lang w:val="zh-TW" w:bidi="zh-TW"/>
              </w:rPr>
              <w:t>學分數</w:t>
            </w:r>
            <w:proofErr w:type="spellEnd"/>
          </w:p>
        </w:tc>
        <w:tc>
          <w:tcPr>
            <w:tcW w:w="851" w:type="dxa"/>
            <w:shd w:val="clear" w:color="auto" w:fill="D9D9D9"/>
            <w:vAlign w:val="center"/>
          </w:tcPr>
          <w:p w:rsidR="00CA52BB" w:rsidRPr="009E2F53" w:rsidRDefault="00CA52BB" w:rsidP="00F6624B">
            <w:pPr>
              <w:spacing w:before="130"/>
              <w:ind w:left="123" w:right="71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9E2F53">
              <w:rPr>
                <w:rFonts w:ascii="標楷體" w:eastAsia="標楷體" w:hAnsi="標楷體" w:cs="標楷體"/>
                <w:lang w:val="zh-TW" w:bidi="zh-TW"/>
              </w:rPr>
              <w:t>時數</w:t>
            </w:r>
            <w:proofErr w:type="spellEnd"/>
          </w:p>
        </w:tc>
        <w:tc>
          <w:tcPr>
            <w:tcW w:w="2928" w:type="dxa"/>
            <w:shd w:val="clear" w:color="auto" w:fill="D9D9D9"/>
            <w:vAlign w:val="center"/>
          </w:tcPr>
          <w:p w:rsidR="00CA52BB" w:rsidRPr="009E2F53" w:rsidRDefault="00CA52BB" w:rsidP="00F6624B">
            <w:pPr>
              <w:tabs>
                <w:tab w:val="left" w:pos="759"/>
                <w:tab w:val="left" w:pos="1407"/>
                <w:tab w:val="left" w:pos="2055"/>
                <w:tab w:val="left" w:pos="2705"/>
                <w:tab w:val="left" w:pos="3353"/>
              </w:tabs>
              <w:spacing w:before="130"/>
              <w:ind w:left="109"/>
              <w:rPr>
                <w:rFonts w:ascii="標楷體" w:eastAsia="標楷體" w:hAnsi="標楷體" w:cs="標楷體"/>
                <w:lang w:val="zh-TW" w:bidi="zh-TW"/>
              </w:rPr>
            </w:pPr>
            <w:r w:rsidRPr="009E2F53">
              <w:rPr>
                <w:rFonts w:ascii="標楷體" w:eastAsia="標楷體" w:hAnsi="標楷體" w:cs="標楷體"/>
                <w:lang w:val="zh-TW" w:bidi="zh-TW"/>
              </w:rPr>
              <w:t>備</w:t>
            </w:r>
            <w:r w:rsidRPr="009E2F53">
              <w:rPr>
                <w:rFonts w:ascii="標楷體" w:eastAsia="標楷體" w:hAnsi="標楷體" w:cs="標楷體" w:hint="eastAsia"/>
                <w:lang w:val="zh-TW" w:bidi="zh-TW"/>
              </w:rPr>
              <w:t xml:space="preserve">  </w:t>
            </w:r>
            <w:proofErr w:type="gramStart"/>
            <w:r w:rsidRPr="009E2F53">
              <w:rPr>
                <w:rFonts w:ascii="標楷體" w:eastAsia="標楷體" w:hAnsi="標楷體" w:cs="標楷體"/>
                <w:lang w:val="zh-TW" w:bidi="zh-TW"/>
              </w:rPr>
              <w:t>註</w:t>
            </w:r>
            <w:proofErr w:type="gramEnd"/>
            <w:r w:rsidRPr="009E2F53">
              <w:rPr>
                <w:rFonts w:ascii="標楷體" w:eastAsia="標楷體" w:hAnsi="標楷體" w:cs="標楷體" w:hint="eastAsia"/>
                <w:lang w:val="zh-TW" w:bidi="zh-TW"/>
              </w:rPr>
              <w:t xml:space="preserve"> </w:t>
            </w:r>
            <w:r w:rsidRPr="009E2F53">
              <w:rPr>
                <w:rFonts w:ascii="標楷體" w:eastAsia="標楷體" w:hAnsi="標楷體" w:cs="標楷體"/>
                <w:lang w:val="zh-TW" w:bidi="zh-TW"/>
              </w:rPr>
              <w:t>（說</w:t>
            </w:r>
            <w:r w:rsidRPr="009E2F53">
              <w:rPr>
                <w:rFonts w:ascii="標楷體" w:eastAsia="標楷體" w:hAnsi="標楷體" w:cs="標楷體" w:hint="eastAsia"/>
                <w:lang w:val="zh-TW" w:bidi="zh-TW"/>
              </w:rPr>
              <w:t xml:space="preserve"> </w:t>
            </w:r>
            <w:r w:rsidRPr="009E2F53">
              <w:rPr>
                <w:rFonts w:ascii="標楷體" w:eastAsia="標楷體" w:hAnsi="標楷體" w:cs="標楷體"/>
                <w:lang w:val="zh-TW" w:bidi="zh-TW"/>
              </w:rPr>
              <w:t>明）</w:t>
            </w:r>
          </w:p>
        </w:tc>
      </w:tr>
      <w:tr w:rsidR="00CA52BB" w:rsidRPr="009E2F53" w:rsidTr="00F6624B">
        <w:trPr>
          <w:trHeight w:val="395"/>
        </w:trPr>
        <w:tc>
          <w:tcPr>
            <w:tcW w:w="1162" w:type="dxa"/>
          </w:tcPr>
          <w:p w:rsidR="00CA52BB" w:rsidRPr="009E2F53" w:rsidRDefault="00CA52BB" w:rsidP="00F6624B">
            <w:pPr>
              <w:spacing w:before="57"/>
              <w:ind w:left="108" w:right="99"/>
              <w:jc w:val="center"/>
              <w:rPr>
                <w:rFonts w:ascii="Book Antiqua" w:eastAsia="標楷體" w:hAnsi="標楷體" w:cs="標楷體"/>
                <w:lang w:val="zh-TW" w:bidi="zh-TW"/>
              </w:rPr>
            </w:pPr>
            <w:r w:rsidRPr="009E2F53">
              <w:rPr>
                <w:rFonts w:ascii="Book Antiqua" w:eastAsia="標楷體" w:hAnsi="標楷體" w:cs="標楷體"/>
                <w:lang w:val="zh-TW" w:bidi="zh-TW"/>
              </w:rPr>
              <w:t>K</w:t>
            </w:r>
            <w:r w:rsidRPr="009E2F53">
              <w:rPr>
                <w:rFonts w:ascii="Book Antiqua" w:eastAsia="標楷體" w:hAnsi="標楷體" w:cs="標楷體" w:hint="eastAsia"/>
                <w:lang w:val="zh-TW" w:bidi="zh-TW"/>
              </w:rPr>
              <w:t>1</w:t>
            </w:r>
            <w:r w:rsidRPr="009E2F53">
              <w:rPr>
                <w:rFonts w:ascii="Book Antiqua" w:eastAsia="標楷體" w:hAnsi="標楷體" w:cs="標楷體"/>
                <w:lang w:val="zh-TW" w:bidi="zh-TW"/>
              </w:rPr>
              <w:t>97</w:t>
            </w:r>
          </w:p>
        </w:tc>
        <w:tc>
          <w:tcPr>
            <w:tcW w:w="2586" w:type="dxa"/>
            <w:gridSpan w:val="6"/>
          </w:tcPr>
          <w:p w:rsidR="00CA52BB" w:rsidRPr="009E2F53" w:rsidRDefault="00CA52BB" w:rsidP="00F6624B">
            <w:pPr>
              <w:spacing w:before="41"/>
              <w:ind w:left="107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9E2F53">
              <w:rPr>
                <w:rFonts w:ascii="標楷體" w:eastAsia="標楷體" w:hAnsi="標楷體" w:hint="eastAsia"/>
                <w:szCs w:val="24"/>
                <w:lang w:val="zh-TW" w:eastAsia="zh-TW" w:bidi="zh-TW"/>
              </w:rPr>
              <w:t>都市計劃與開發管理專題</w:t>
            </w:r>
          </w:p>
        </w:tc>
        <w:tc>
          <w:tcPr>
            <w:tcW w:w="992" w:type="dxa"/>
          </w:tcPr>
          <w:p w:rsidR="00CA52BB" w:rsidRPr="009E2F53" w:rsidRDefault="00CA52BB" w:rsidP="00F6624B">
            <w:pPr>
              <w:spacing w:before="57"/>
              <w:ind w:left="12"/>
              <w:jc w:val="center"/>
              <w:rPr>
                <w:rFonts w:ascii="Book Antiqua" w:eastAsia="標楷體" w:hAnsi="標楷體" w:cs="標楷體"/>
                <w:lang w:val="zh-TW" w:bidi="zh-TW"/>
              </w:rPr>
            </w:pPr>
            <w:r w:rsidRPr="009E2F53">
              <w:rPr>
                <w:rFonts w:ascii="Book Antiqua" w:eastAsia="標楷體" w:hAnsi="標楷體" w:cs="標楷體"/>
                <w:lang w:val="zh-TW" w:bidi="zh-TW"/>
              </w:rPr>
              <w:t>3</w:t>
            </w:r>
          </w:p>
        </w:tc>
        <w:tc>
          <w:tcPr>
            <w:tcW w:w="851" w:type="dxa"/>
          </w:tcPr>
          <w:p w:rsidR="00CA52BB" w:rsidRPr="009E2F53" w:rsidRDefault="00CA52BB" w:rsidP="00F6624B">
            <w:pPr>
              <w:spacing w:before="57"/>
              <w:ind w:left="14"/>
              <w:jc w:val="center"/>
              <w:rPr>
                <w:rFonts w:ascii="Book Antiqua" w:eastAsia="標楷體" w:hAnsi="標楷體" w:cs="標楷體"/>
                <w:lang w:val="zh-TW" w:bidi="zh-TW"/>
              </w:rPr>
            </w:pPr>
            <w:r w:rsidRPr="009E2F53">
              <w:rPr>
                <w:rFonts w:ascii="Book Antiqua" w:eastAsia="標楷體" w:hAnsi="標楷體" w:cs="標楷體"/>
                <w:lang w:val="zh-TW" w:bidi="zh-TW"/>
              </w:rPr>
              <w:t>3</w:t>
            </w:r>
          </w:p>
        </w:tc>
        <w:tc>
          <w:tcPr>
            <w:tcW w:w="2928" w:type="dxa"/>
          </w:tcPr>
          <w:p w:rsidR="00CA52BB" w:rsidRPr="009E2F53" w:rsidRDefault="00CA52BB" w:rsidP="00F6624B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</w:tr>
      <w:tr w:rsidR="00CA52BB" w:rsidRPr="009E2F53" w:rsidTr="00F6624B">
        <w:trPr>
          <w:trHeight w:val="393"/>
        </w:trPr>
        <w:tc>
          <w:tcPr>
            <w:tcW w:w="1162" w:type="dxa"/>
          </w:tcPr>
          <w:p w:rsidR="00CA52BB" w:rsidRPr="009E2F53" w:rsidRDefault="00CA52BB" w:rsidP="00F6624B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649" w:type="dxa"/>
            <w:gridSpan w:val="2"/>
            <w:tcBorders>
              <w:right w:val="nil"/>
            </w:tcBorders>
          </w:tcPr>
          <w:p w:rsidR="00CA52BB" w:rsidRPr="009E2F53" w:rsidRDefault="00CA52BB" w:rsidP="00F6624B">
            <w:pPr>
              <w:spacing w:before="41"/>
              <w:ind w:left="402"/>
              <w:rPr>
                <w:rFonts w:ascii="標楷體" w:eastAsia="標楷體" w:hAnsi="標楷體" w:cs="標楷體"/>
                <w:lang w:val="zh-TW" w:bidi="zh-TW"/>
              </w:rPr>
            </w:pPr>
            <w:r w:rsidRPr="009E2F53">
              <w:rPr>
                <w:rFonts w:ascii="標楷體" w:eastAsia="標楷體" w:hAnsi="標楷體" w:cs="標楷體"/>
                <w:lang w:val="zh-TW" w:bidi="zh-TW"/>
              </w:rPr>
              <w:t>合</w:t>
            </w:r>
          </w:p>
        </w:tc>
        <w:tc>
          <w:tcPr>
            <w:tcW w:w="1937" w:type="dxa"/>
            <w:gridSpan w:val="4"/>
            <w:tcBorders>
              <w:left w:val="nil"/>
            </w:tcBorders>
          </w:tcPr>
          <w:p w:rsidR="00CA52BB" w:rsidRPr="009E2F53" w:rsidRDefault="00CA52BB" w:rsidP="00F6624B">
            <w:pPr>
              <w:spacing w:before="41"/>
              <w:ind w:left="860"/>
              <w:rPr>
                <w:rFonts w:ascii="標楷體" w:eastAsia="標楷體" w:hAnsi="標楷體" w:cs="標楷體"/>
                <w:lang w:val="zh-TW" w:bidi="zh-TW"/>
              </w:rPr>
            </w:pPr>
            <w:r w:rsidRPr="009E2F53">
              <w:rPr>
                <w:rFonts w:ascii="標楷體" w:eastAsia="標楷體" w:hAnsi="標楷體" w:cs="標楷體"/>
                <w:lang w:val="zh-TW" w:bidi="zh-TW"/>
              </w:rPr>
              <w:t>計</w:t>
            </w:r>
          </w:p>
        </w:tc>
        <w:tc>
          <w:tcPr>
            <w:tcW w:w="992" w:type="dxa"/>
          </w:tcPr>
          <w:p w:rsidR="00CA52BB" w:rsidRPr="009E2F53" w:rsidRDefault="00CA52BB" w:rsidP="00F6624B">
            <w:pPr>
              <w:spacing w:before="55"/>
              <w:ind w:left="12"/>
              <w:jc w:val="center"/>
              <w:rPr>
                <w:rFonts w:ascii="Book Antiqua" w:eastAsia="標楷體" w:hAnsi="標楷體" w:cs="標楷體"/>
                <w:lang w:val="zh-TW" w:bidi="zh-TW"/>
              </w:rPr>
            </w:pPr>
            <w:r w:rsidRPr="009E2F53">
              <w:rPr>
                <w:rFonts w:ascii="Book Antiqua" w:eastAsia="標楷體" w:hAnsi="標楷體" w:cs="標楷體"/>
                <w:lang w:val="zh-TW" w:bidi="zh-TW"/>
              </w:rPr>
              <w:t>3</w:t>
            </w:r>
          </w:p>
        </w:tc>
        <w:tc>
          <w:tcPr>
            <w:tcW w:w="851" w:type="dxa"/>
          </w:tcPr>
          <w:p w:rsidR="00CA52BB" w:rsidRPr="009E2F53" w:rsidRDefault="00CA52BB" w:rsidP="00F6624B">
            <w:pPr>
              <w:spacing w:before="55"/>
              <w:ind w:left="14"/>
              <w:jc w:val="center"/>
              <w:rPr>
                <w:rFonts w:ascii="Book Antiqua" w:eastAsia="標楷體" w:hAnsi="標楷體" w:cs="標楷體"/>
                <w:lang w:val="zh-TW" w:bidi="zh-TW"/>
              </w:rPr>
            </w:pPr>
            <w:r w:rsidRPr="009E2F53">
              <w:rPr>
                <w:rFonts w:ascii="Book Antiqua" w:eastAsia="標楷體" w:hAnsi="標楷體" w:cs="標楷體"/>
                <w:lang w:val="zh-TW" w:bidi="zh-TW"/>
              </w:rPr>
              <w:t>3</w:t>
            </w:r>
          </w:p>
        </w:tc>
        <w:tc>
          <w:tcPr>
            <w:tcW w:w="2928" w:type="dxa"/>
          </w:tcPr>
          <w:p w:rsidR="00CA52BB" w:rsidRPr="009E2F53" w:rsidRDefault="00CA52BB" w:rsidP="00F6624B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</w:tr>
    </w:tbl>
    <w:p w:rsidR="00CA52BB" w:rsidRPr="009E2F53" w:rsidRDefault="00CA52BB" w:rsidP="00CA52BB">
      <w:pPr>
        <w:autoSpaceDE w:val="0"/>
        <w:autoSpaceDN w:val="0"/>
        <w:spacing w:before="4" w:after="13" w:line="278" w:lineRule="auto"/>
        <w:ind w:leftChars="119" w:left="1716" w:rightChars="62" w:right="149" w:hangingChars="650" w:hanging="1430"/>
        <w:rPr>
          <w:rFonts w:ascii="標楷體" w:eastAsia="標楷體" w:hAnsi="標楷體" w:cs="標楷體"/>
          <w:kern w:val="0"/>
          <w:sz w:val="22"/>
          <w:szCs w:val="22"/>
          <w:lang w:val="zh-TW" w:bidi="zh-TW"/>
        </w:rPr>
      </w:pPr>
    </w:p>
    <w:p w:rsidR="00CA52BB" w:rsidRPr="009E2F53" w:rsidRDefault="00CA52BB" w:rsidP="00CA52BB">
      <w:pPr>
        <w:autoSpaceDE w:val="0"/>
        <w:autoSpaceDN w:val="0"/>
        <w:spacing w:after="6" w:line="278" w:lineRule="auto"/>
        <w:ind w:left="709" w:right="1061" w:hanging="425"/>
        <w:rPr>
          <w:rFonts w:ascii="標楷體" w:eastAsia="標楷體" w:hAnsi="標楷體" w:cs="標楷體"/>
          <w:kern w:val="0"/>
          <w:sz w:val="22"/>
          <w:szCs w:val="22"/>
          <w:lang w:val="zh-TW" w:bidi="zh-TW"/>
        </w:rPr>
      </w:pPr>
      <w:r w:rsidRPr="009E2F53">
        <w:rPr>
          <w:rFonts w:ascii="標楷體" w:eastAsia="標楷體" w:hAnsi="標楷體" w:cs="標楷體"/>
          <w:kern w:val="0"/>
          <w:sz w:val="22"/>
          <w:szCs w:val="22"/>
          <w:lang w:val="zh-TW" w:bidi="zh-TW"/>
        </w:rPr>
        <w:t>七、基礎學科以同等學力資格或非相關學系畢業之錄取者，入學後若須補修，其科目由系主任(所長)指定修習 2 學分。</w:t>
      </w:r>
    </w:p>
    <w:tbl>
      <w:tblPr>
        <w:tblStyle w:val="TableNormal"/>
        <w:tblW w:w="85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2555"/>
        <w:gridCol w:w="992"/>
        <w:gridCol w:w="851"/>
        <w:gridCol w:w="2977"/>
      </w:tblGrid>
      <w:tr w:rsidR="00CA52BB" w:rsidRPr="009E2F53" w:rsidTr="00F6624B">
        <w:trPr>
          <w:trHeight w:val="287"/>
        </w:trPr>
        <w:tc>
          <w:tcPr>
            <w:tcW w:w="1193" w:type="dxa"/>
            <w:shd w:val="clear" w:color="auto" w:fill="auto"/>
          </w:tcPr>
          <w:p w:rsidR="00CA52BB" w:rsidRPr="009E2F53" w:rsidRDefault="00CA52BB" w:rsidP="00F6624B">
            <w:pPr>
              <w:spacing w:line="268" w:lineRule="exact"/>
              <w:ind w:left="11" w:right="93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9E2F53">
              <w:rPr>
                <w:rFonts w:ascii="標楷體" w:eastAsia="標楷體" w:hAnsi="標楷體" w:cs="標楷體"/>
                <w:lang w:val="zh-TW" w:bidi="zh-TW"/>
              </w:rPr>
              <w:t>科目代號</w:t>
            </w:r>
            <w:proofErr w:type="spellEnd"/>
          </w:p>
        </w:tc>
        <w:tc>
          <w:tcPr>
            <w:tcW w:w="2555" w:type="dxa"/>
            <w:shd w:val="clear" w:color="auto" w:fill="auto"/>
          </w:tcPr>
          <w:p w:rsidR="00CA52BB" w:rsidRPr="009E2F53" w:rsidRDefault="00CA52BB" w:rsidP="00F6624B">
            <w:pPr>
              <w:tabs>
                <w:tab w:val="left" w:pos="925"/>
                <w:tab w:val="left" w:pos="1744"/>
                <w:tab w:val="left" w:pos="2562"/>
              </w:tabs>
              <w:spacing w:line="268" w:lineRule="exact"/>
              <w:ind w:left="107"/>
              <w:jc w:val="distribute"/>
              <w:rPr>
                <w:rFonts w:ascii="標楷體" w:eastAsia="標楷體" w:hAnsi="標楷體" w:cs="標楷體"/>
                <w:lang w:val="zh-TW" w:bidi="zh-TW"/>
              </w:rPr>
            </w:pPr>
            <w:r w:rsidRPr="009E2F53">
              <w:rPr>
                <w:rFonts w:ascii="標楷體" w:eastAsia="標楷體" w:hAnsi="標楷體" w:cs="標楷體"/>
                <w:noProof/>
              </w:rPr>
              <w:drawing>
                <wp:anchor distT="0" distB="0" distL="114300" distR="114300" simplePos="0" relativeHeight="251666432" behindDoc="1" locked="0" layoutInCell="1" allowOverlap="1" wp14:anchorId="143E06A7" wp14:editId="2A91F376">
                  <wp:simplePos x="0" y="0"/>
                  <wp:positionH relativeFrom="margin">
                    <wp:posOffset>271780</wp:posOffset>
                  </wp:positionH>
                  <wp:positionV relativeFrom="paragraph">
                    <wp:posOffset>-855345</wp:posOffset>
                  </wp:positionV>
                  <wp:extent cx="2780030" cy="2792095"/>
                  <wp:effectExtent l="0" t="0" r="1270" b="8255"/>
                  <wp:wrapNone/>
                  <wp:docPr id="211" name="圖片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030" cy="279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E2F53">
              <w:rPr>
                <w:rFonts w:ascii="標楷體" w:eastAsia="標楷體" w:hAnsi="標楷體" w:cs="標楷體"/>
                <w:lang w:val="zh-TW" w:bidi="zh-TW"/>
              </w:rPr>
              <w:t>科目名稱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A52BB" w:rsidRPr="009E2F53" w:rsidRDefault="00CA52BB" w:rsidP="00F6624B">
            <w:pPr>
              <w:spacing w:line="285" w:lineRule="exact"/>
              <w:ind w:left="191" w:right="174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9E2F53">
              <w:rPr>
                <w:rFonts w:ascii="標楷體" w:eastAsia="標楷體" w:hAnsi="標楷體" w:cs="標楷體"/>
                <w:lang w:val="zh-TW" w:bidi="zh-TW"/>
              </w:rPr>
              <w:t>學分數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A52BB" w:rsidRPr="009E2F53" w:rsidRDefault="00CA52BB" w:rsidP="00F6624B">
            <w:pPr>
              <w:spacing w:line="268" w:lineRule="exact"/>
              <w:ind w:left="107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9E2F53">
              <w:rPr>
                <w:rFonts w:ascii="標楷體" w:eastAsia="標楷體" w:hAnsi="標楷體" w:cs="標楷體"/>
                <w:lang w:val="zh-TW" w:bidi="zh-TW"/>
              </w:rPr>
              <w:t>時數</w:t>
            </w:r>
            <w:proofErr w:type="spellEnd"/>
            <w:r w:rsidRPr="009E2F53">
              <w:rPr>
                <w:rFonts w:ascii="標楷體" w:eastAsia="標楷體" w:hAnsi="標楷體" w:cs="標楷體"/>
                <w:lang w:val="zh-TW" w:bidi="zh-TW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CA52BB" w:rsidRPr="009E2F53" w:rsidRDefault="00CA52BB" w:rsidP="00F6624B">
            <w:pPr>
              <w:tabs>
                <w:tab w:val="left" w:pos="763"/>
                <w:tab w:val="left" w:pos="1418"/>
                <w:tab w:val="left" w:pos="2071"/>
                <w:tab w:val="left" w:pos="2726"/>
                <w:tab w:val="left" w:pos="3380"/>
              </w:tabs>
              <w:spacing w:line="268" w:lineRule="exact"/>
              <w:ind w:left="108"/>
              <w:rPr>
                <w:rFonts w:ascii="標楷體" w:eastAsia="標楷體" w:hAnsi="標楷體" w:cs="標楷體"/>
                <w:lang w:val="zh-TW" w:bidi="zh-TW"/>
              </w:rPr>
            </w:pPr>
            <w:r w:rsidRPr="009E2F53">
              <w:rPr>
                <w:rFonts w:ascii="標楷體" w:eastAsia="標楷體" w:hAnsi="標楷體" w:cs="標楷體"/>
                <w:lang w:val="zh-TW" w:bidi="zh-TW"/>
              </w:rPr>
              <w:t>備</w:t>
            </w:r>
            <w:r w:rsidRPr="009E2F53">
              <w:rPr>
                <w:rFonts w:ascii="標楷體" w:eastAsia="標楷體" w:hAnsi="標楷體" w:cs="標楷體"/>
                <w:lang w:val="zh-TW" w:bidi="zh-TW"/>
              </w:rPr>
              <w:tab/>
            </w:r>
            <w:proofErr w:type="gramStart"/>
            <w:r w:rsidRPr="009E2F53">
              <w:rPr>
                <w:rFonts w:ascii="標楷體" w:eastAsia="標楷體" w:hAnsi="標楷體" w:cs="標楷體"/>
                <w:lang w:val="zh-TW" w:bidi="zh-TW"/>
              </w:rPr>
              <w:t>註</w:t>
            </w:r>
            <w:proofErr w:type="gramEnd"/>
            <w:r w:rsidRPr="009E2F53">
              <w:rPr>
                <w:rFonts w:ascii="標楷體" w:eastAsia="標楷體" w:hAnsi="標楷體" w:cs="標楷體"/>
                <w:lang w:val="zh-TW" w:bidi="zh-TW"/>
              </w:rPr>
              <w:tab/>
              <w:t>（</w:t>
            </w:r>
            <w:r w:rsidRPr="009E2F53">
              <w:rPr>
                <w:rFonts w:ascii="標楷體" w:eastAsia="標楷體" w:hAnsi="標楷體" w:cs="標楷體"/>
                <w:lang w:val="zh-TW" w:bidi="zh-TW"/>
              </w:rPr>
              <w:tab/>
              <w:t>說</w:t>
            </w:r>
            <w:r w:rsidRPr="009E2F53">
              <w:rPr>
                <w:rFonts w:ascii="標楷體" w:eastAsia="標楷體" w:hAnsi="標楷體" w:cs="標楷體"/>
                <w:lang w:val="zh-TW" w:bidi="zh-TW"/>
              </w:rPr>
              <w:tab/>
              <w:t>明</w:t>
            </w:r>
            <w:r w:rsidRPr="009E2F53">
              <w:rPr>
                <w:rFonts w:ascii="標楷體" w:eastAsia="標楷體" w:hAnsi="標楷體" w:cs="標楷體"/>
                <w:lang w:val="zh-TW" w:bidi="zh-TW"/>
              </w:rPr>
              <w:tab/>
              <w:t>）</w:t>
            </w:r>
          </w:p>
        </w:tc>
      </w:tr>
      <w:tr w:rsidR="00CA52BB" w:rsidRPr="009E2F53" w:rsidTr="00F6624B">
        <w:trPr>
          <w:trHeight w:val="393"/>
        </w:trPr>
        <w:tc>
          <w:tcPr>
            <w:tcW w:w="1193" w:type="dxa"/>
          </w:tcPr>
          <w:p w:rsidR="00CA52BB" w:rsidRPr="009E2F53" w:rsidRDefault="00CA52BB" w:rsidP="00F6624B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2555" w:type="dxa"/>
          </w:tcPr>
          <w:p w:rsidR="00CA52BB" w:rsidRPr="009E2F53" w:rsidRDefault="00CA52BB" w:rsidP="00F6624B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992" w:type="dxa"/>
          </w:tcPr>
          <w:p w:rsidR="00CA52BB" w:rsidRPr="009E2F53" w:rsidRDefault="00CA52BB" w:rsidP="00F6624B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51" w:type="dxa"/>
          </w:tcPr>
          <w:p w:rsidR="00CA52BB" w:rsidRPr="009E2F53" w:rsidRDefault="00CA52BB" w:rsidP="00F6624B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2977" w:type="dxa"/>
          </w:tcPr>
          <w:p w:rsidR="00CA52BB" w:rsidRPr="009E2F53" w:rsidRDefault="00CA52BB" w:rsidP="00F6624B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</w:tr>
      <w:tr w:rsidR="00CA52BB" w:rsidRPr="009E2F53" w:rsidTr="00F6624B">
        <w:trPr>
          <w:trHeight w:val="395"/>
        </w:trPr>
        <w:tc>
          <w:tcPr>
            <w:tcW w:w="1193" w:type="dxa"/>
          </w:tcPr>
          <w:p w:rsidR="00CA52BB" w:rsidRPr="009E2F53" w:rsidRDefault="00CA52BB" w:rsidP="00F6624B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2555" w:type="dxa"/>
          </w:tcPr>
          <w:p w:rsidR="00CA52BB" w:rsidRPr="009E2F53" w:rsidRDefault="00CA52BB" w:rsidP="00F6624B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992" w:type="dxa"/>
          </w:tcPr>
          <w:p w:rsidR="00CA52BB" w:rsidRPr="009E2F53" w:rsidRDefault="00CA52BB" w:rsidP="00F6624B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51" w:type="dxa"/>
          </w:tcPr>
          <w:p w:rsidR="00CA52BB" w:rsidRPr="009E2F53" w:rsidRDefault="00CA52BB" w:rsidP="00F6624B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2977" w:type="dxa"/>
          </w:tcPr>
          <w:p w:rsidR="00CA52BB" w:rsidRPr="009E2F53" w:rsidRDefault="00CA52BB" w:rsidP="00F6624B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</w:tr>
      <w:tr w:rsidR="00CA52BB" w:rsidRPr="009E2F53" w:rsidTr="00F6624B">
        <w:trPr>
          <w:trHeight w:val="393"/>
        </w:trPr>
        <w:tc>
          <w:tcPr>
            <w:tcW w:w="1193" w:type="dxa"/>
          </w:tcPr>
          <w:p w:rsidR="00CA52BB" w:rsidRPr="009E2F53" w:rsidRDefault="00CA52BB" w:rsidP="00F6624B">
            <w:pPr>
              <w:tabs>
                <w:tab w:val="left" w:pos="673"/>
              </w:tabs>
              <w:spacing w:before="48"/>
              <w:ind w:left="11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r w:rsidRPr="009E2F53">
              <w:rPr>
                <w:rFonts w:ascii="標楷體" w:eastAsia="標楷體" w:hAnsi="標楷體" w:cs="標楷體"/>
                <w:lang w:val="zh-TW" w:bidi="zh-TW"/>
              </w:rPr>
              <w:t>合</w:t>
            </w:r>
            <w:r w:rsidRPr="009E2F53">
              <w:rPr>
                <w:rFonts w:ascii="標楷體" w:eastAsia="標楷體" w:hAnsi="標楷體" w:cs="標楷體"/>
                <w:lang w:val="zh-TW" w:bidi="zh-TW"/>
              </w:rPr>
              <w:tab/>
              <w:t>計</w:t>
            </w:r>
          </w:p>
        </w:tc>
        <w:tc>
          <w:tcPr>
            <w:tcW w:w="2555" w:type="dxa"/>
          </w:tcPr>
          <w:p w:rsidR="00CA52BB" w:rsidRPr="009E2F53" w:rsidRDefault="00CA52BB" w:rsidP="00F6624B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992" w:type="dxa"/>
          </w:tcPr>
          <w:p w:rsidR="00CA52BB" w:rsidRPr="009E2F53" w:rsidRDefault="00CA52BB" w:rsidP="00F6624B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51" w:type="dxa"/>
          </w:tcPr>
          <w:p w:rsidR="00CA52BB" w:rsidRPr="009E2F53" w:rsidRDefault="00CA52BB" w:rsidP="00F6624B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2977" w:type="dxa"/>
          </w:tcPr>
          <w:p w:rsidR="00CA52BB" w:rsidRPr="009E2F53" w:rsidRDefault="00CA52BB" w:rsidP="00F6624B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</w:tr>
    </w:tbl>
    <w:p w:rsidR="00CA52BB" w:rsidRPr="009E2F53" w:rsidRDefault="00CA52BB" w:rsidP="00CA52BB">
      <w:pPr>
        <w:autoSpaceDE w:val="0"/>
        <w:autoSpaceDN w:val="0"/>
        <w:spacing w:line="240" w:lineRule="exact"/>
        <w:ind w:leftChars="60" w:left="734" w:right="-340" w:hangingChars="295" w:hanging="590"/>
        <w:rPr>
          <w:rFonts w:ascii="標楷體" w:eastAsia="標楷體" w:hAnsi="標楷體" w:cs="標楷體"/>
          <w:kern w:val="0"/>
          <w:sz w:val="20"/>
          <w:lang w:val="zh-TW" w:bidi="zh-TW"/>
        </w:rPr>
      </w:pPr>
      <w:r w:rsidRPr="009E2F53">
        <w:rPr>
          <w:rFonts w:ascii="標楷體" w:eastAsia="標楷體" w:hAnsi="標楷體" w:cs="標楷體"/>
          <w:kern w:val="0"/>
          <w:sz w:val="20"/>
          <w:lang w:val="zh-TW" w:bidi="zh-TW"/>
        </w:rPr>
        <w:t>備註：所謂相關科系包括土地資源系、地理系、都市計畫系、建築系、景觀系、地政系及其他與空間規劃專業相關之任何科系，有</w:t>
      </w:r>
      <w:proofErr w:type="gramStart"/>
      <w:r w:rsidRPr="009E2F53">
        <w:rPr>
          <w:rFonts w:ascii="標楷體" w:eastAsia="標楷體" w:hAnsi="標楷體" w:cs="標楷體"/>
          <w:kern w:val="0"/>
          <w:sz w:val="20"/>
          <w:lang w:val="zh-TW" w:bidi="zh-TW"/>
        </w:rPr>
        <w:t>疑</w:t>
      </w:r>
      <w:proofErr w:type="gramEnd"/>
      <w:r w:rsidRPr="009E2F53">
        <w:rPr>
          <w:rFonts w:ascii="標楷體" w:eastAsia="標楷體" w:hAnsi="標楷體" w:cs="標楷體"/>
          <w:kern w:val="0"/>
          <w:sz w:val="20"/>
          <w:lang w:val="zh-TW" w:bidi="zh-TW"/>
        </w:rPr>
        <w:t>議者由系主任認定。</w:t>
      </w:r>
    </w:p>
    <w:p w:rsidR="00CA52BB" w:rsidRPr="009E2F53" w:rsidRDefault="00CA52BB" w:rsidP="00CA52BB">
      <w:pPr>
        <w:autoSpaceDE w:val="0"/>
        <w:autoSpaceDN w:val="0"/>
        <w:spacing w:line="240" w:lineRule="exact"/>
        <w:ind w:leftChars="60" w:left="734" w:right="-340" w:hangingChars="295" w:hanging="590"/>
        <w:rPr>
          <w:rFonts w:ascii="標楷體" w:eastAsia="標楷體" w:hAnsi="標楷體" w:cs="標楷體"/>
          <w:kern w:val="0"/>
          <w:sz w:val="20"/>
          <w:lang w:val="zh-TW" w:bidi="zh-TW"/>
        </w:rPr>
      </w:pPr>
    </w:p>
    <w:p w:rsidR="00CA52BB" w:rsidRPr="009E2F53" w:rsidRDefault="00CA52BB" w:rsidP="00CA52BB">
      <w:pPr>
        <w:autoSpaceDE w:val="0"/>
        <w:autoSpaceDN w:val="0"/>
        <w:spacing w:before="1"/>
        <w:ind w:leftChars="118" w:left="708" w:hangingChars="177" w:hanging="425"/>
        <w:rPr>
          <w:rFonts w:ascii="標楷體" w:eastAsia="標楷體" w:hAnsi="標楷體" w:cs="標楷體"/>
          <w:kern w:val="0"/>
          <w:szCs w:val="24"/>
          <w:lang w:val="zh-TW" w:bidi="zh-TW"/>
        </w:rPr>
      </w:pPr>
      <w:r w:rsidRPr="009E2F53">
        <w:rPr>
          <w:rFonts w:ascii="標楷體" w:eastAsia="標楷體" w:hAnsi="標楷體" w:cs="標楷體"/>
          <w:kern w:val="0"/>
          <w:szCs w:val="24"/>
          <w:lang w:val="zh-TW" w:bidi="zh-TW"/>
        </w:rPr>
        <w:t>八、申請學位論文考試規定</w:t>
      </w:r>
    </w:p>
    <w:p w:rsidR="00CA52BB" w:rsidRPr="009E2F53" w:rsidRDefault="00CA52BB" w:rsidP="00CA52BB">
      <w:pPr>
        <w:numPr>
          <w:ilvl w:val="0"/>
          <w:numId w:val="1"/>
        </w:numPr>
        <w:autoSpaceDE w:val="0"/>
        <w:autoSpaceDN w:val="0"/>
        <w:spacing w:before="50"/>
        <w:ind w:leftChars="290" w:left="696" w:firstLineChars="7" w:firstLine="16"/>
        <w:rPr>
          <w:rFonts w:ascii="標楷體" w:eastAsia="標楷體" w:hAnsi="標楷體"/>
          <w:szCs w:val="24"/>
        </w:rPr>
      </w:pPr>
      <w:r w:rsidRPr="009E2F53">
        <w:rPr>
          <w:rFonts w:ascii="標楷體" w:eastAsia="標楷體" w:hAnsi="標楷體"/>
          <w:spacing w:val="-3"/>
          <w:szCs w:val="24"/>
        </w:rPr>
        <w:t>依本校「博碩士班學位論文考試辦法」辦理。</w:t>
      </w:r>
    </w:p>
    <w:p w:rsidR="00CA52BB" w:rsidRPr="009E2F53" w:rsidRDefault="00CA52BB" w:rsidP="00CA52BB">
      <w:pPr>
        <w:widowControl/>
        <w:numPr>
          <w:ilvl w:val="0"/>
          <w:numId w:val="1"/>
        </w:numPr>
        <w:autoSpaceDE w:val="0"/>
        <w:autoSpaceDN w:val="0"/>
        <w:spacing w:before="50"/>
        <w:ind w:leftChars="290" w:left="696" w:firstLineChars="7" w:firstLine="16"/>
        <w:rPr>
          <w:rFonts w:ascii="標楷體" w:eastAsia="標楷體" w:hAnsi="標楷體"/>
          <w:spacing w:val="-3"/>
          <w:szCs w:val="22"/>
        </w:rPr>
      </w:pPr>
      <w:r w:rsidRPr="009E2F53">
        <w:rPr>
          <w:rFonts w:ascii="標楷體" w:eastAsia="標楷體" w:hAnsi="標楷體"/>
          <w:spacing w:val="-3"/>
          <w:szCs w:val="24"/>
        </w:rPr>
        <w:t>其他規定 ：無</w:t>
      </w:r>
    </w:p>
    <w:p w:rsidR="00CA52BB" w:rsidRDefault="00CA52BB" w:rsidP="00CA52BB">
      <w:pPr>
        <w:widowControl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br w:type="page"/>
      </w:r>
    </w:p>
    <w:p w:rsidR="00CA52BB" w:rsidRPr="00352E08" w:rsidRDefault="00CA52BB" w:rsidP="00CA52BB">
      <w:pPr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40"/>
          <w:szCs w:val="40"/>
          <w:u w:val="double"/>
        </w:rPr>
      </w:pPr>
      <w:r w:rsidRPr="00352E08">
        <w:rPr>
          <w:rFonts w:ascii="標楷體" w:eastAsia="標楷體" w:hAnsi="標楷體" w:hint="eastAsia"/>
          <w:b/>
          <w:bCs/>
          <w:color w:val="000000"/>
          <w:sz w:val="40"/>
          <w:szCs w:val="40"/>
          <w:u w:val="double"/>
        </w:rPr>
        <w:lastRenderedPageBreak/>
        <w:t>中國文化大學碩士班學位審定表</w:t>
      </w:r>
    </w:p>
    <w:p w:rsidR="00CA52BB" w:rsidRPr="00352E08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352E08">
        <w:rPr>
          <w:rFonts w:ascii="標楷體" w:eastAsia="標楷體" w:hAnsi="標楷體"/>
          <w:color w:val="000000"/>
          <w:sz w:val="22"/>
          <w:szCs w:val="24"/>
        </w:rPr>
        <w:t>一、院系所組：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環境設計</w:t>
      </w:r>
      <w:r w:rsidRPr="00352E08">
        <w:rPr>
          <w:rFonts w:ascii="標楷體" w:eastAsia="標楷體" w:hAnsi="標楷體"/>
          <w:color w:val="000000"/>
          <w:sz w:val="22"/>
          <w:szCs w:val="24"/>
        </w:rPr>
        <w:t>學院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 xml:space="preserve">  </w:t>
      </w:r>
      <w:r w:rsidRPr="00D96100">
        <w:rPr>
          <w:rFonts w:ascii="標楷體" w:eastAsia="標楷體" w:hAnsi="標楷體" w:hint="eastAsia"/>
          <w:color w:val="FF0000"/>
          <w:sz w:val="22"/>
          <w:szCs w:val="24"/>
          <w:lang w:eastAsia="zh-HK"/>
        </w:rPr>
        <w:t>都</w:t>
      </w:r>
      <w:r w:rsidRPr="00D96100">
        <w:rPr>
          <w:rFonts w:ascii="標楷體" w:eastAsia="標楷體" w:hAnsi="標楷體" w:hint="eastAsia"/>
          <w:color w:val="FF0000"/>
          <w:sz w:val="22"/>
          <w:szCs w:val="24"/>
        </w:rPr>
        <w:t>市</w:t>
      </w:r>
      <w:r w:rsidRPr="00D96100">
        <w:rPr>
          <w:rFonts w:ascii="標楷體" w:eastAsia="標楷體" w:hAnsi="標楷體" w:hint="eastAsia"/>
          <w:color w:val="FF0000"/>
          <w:sz w:val="22"/>
          <w:szCs w:val="24"/>
          <w:lang w:eastAsia="zh-HK"/>
        </w:rPr>
        <w:t>計劃與開發管理</w:t>
      </w:r>
      <w:r w:rsidRPr="00D96100">
        <w:rPr>
          <w:rFonts w:ascii="標楷體" w:eastAsia="標楷體" w:hAnsi="標楷體" w:hint="eastAsia"/>
          <w:color w:val="FF0000"/>
          <w:sz w:val="22"/>
          <w:szCs w:val="24"/>
        </w:rPr>
        <w:t>學系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 xml:space="preserve">  碩士班</w:t>
      </w:r>
    </w:p>
    <w:p w:rsidR="00CA52BB" w:rsidRPr="00352E08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352E08">
        <w:rPr>
          <w:rFonts w:ascii="標楷體" w:eastAsia="標楷體" w:hAnsi="標楷體"/>
          <w:color w:val="000000"/>
          <w:sz w:val="22"/>
          <w:szCs w:val="24"/>
        </w:rPr>
        <w:t>二、授予學位：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法</w:t>
      </w:r>
      <w:r w:rsidRPr="00352E08">
        <w:rPr>
          <w:rFonts w:ascii="標楷體" w:eastAsia="標楷體" w:hAnsi="標楷體"/>
          <w:color w:val="000000"/>
          <w:sz w:val="22"/>
          <w:szCs w:val="24"/>
        </w:rPr>
        <w:t>學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碩</w:t>
      </w:r>
      <w:r w:rsidRPr="00352E08">
        <w:rPr>
          <w:rFonts w:ascii="標楷體" w:eastAsia="標楷體" w:hAnsi="標楷體"/>
          <w:color w:val="000000"/>
          <w:sz w:val="22"/>
          <w:szCs w:val="24"/>
        </w:rPr>
        <w:t>士</w:t>
      </w:r>
    </w:p>
    <w:p w:rsidR="00CA52BB" w:rsidRPr="00352E08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352E08">
        <w:rPr>
          <w:rFonts w:ascii="標楷體" w:eastAsia="標楷體" w:hAnsi="標楷體"/>
          <w:color w:val="000000"/>
          <w:sz w:val="22"/>
          <w:szCs w:val="24"/>
        </w:rPr>
        <w:t>三、適用年度：</w:t>
      </w:r>
      <w:r w:rsidRPr="00D96100">
        <w:rPr>
          <w:rFonts w:ascii="標楷體" w:eastAsia="標楷體" w:hAnsi="標楷體" w:hint="eastAsia"/>
          <w:color w:val="FF0000"/>
          <w:sz w:val="22"/>
          <w:szCs w:val="24"/>
        </w:rPr>
        <w:t>10</w:t>
      </w:r>
      <w:r w:rsidRPr="00D96100">
        <w:rPr>
          <w:rFonts w:ascii="標楷體" w:eastAsia="標楷體" w:hAnsi="標楷體"/>
          <w:color w:val="FF0000"/>
          <w:sz w:val="22"/>
          <w:szCs w:val="24"/>
        </w:rPr>
        <w:t>6</w:t>
      </w:r>
      <w:r w:rsidRPr="00352E08">
        <w:rPr>
          <w:rFonts w:ascii="標楷體" w:eastAsia="標楷體" w:hAnsi="標楷體"/>
          <w:color w:val="000000"/>
          <w:sz w:val="22"/>
          <w:szCs w:val="24"/>
        </w:rPr>
        <w:t>學年度入學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新生</w:t>
      </w:r>
      <w:r w:rsidRPr="00352E08">
        <w:rPr>
          <w:rFonts w:ascii="標楷體" w:eastAsia="標楷體" w:hAnsi="標楷體"/>
          <w:color w:val="000000"/>
          <w:sz w:val="22"/>
          <w:szCs w:val="24"/>
        </w:rPr>
        <w:t>適用</w:t>
      </w:r>
      <w:r>
        <w:rPr>
          <w:rFonts w:ascii="標楷體" w:eastAsia="標楷體" w:hAnsi="標楷體"/>
          <w:noProof/>
          <w:color w:val="000000"/>
          <w:sz w:val="22"/>
          <w:szCs w:val="24"/>
        </w:rPr>
        <mc:AlternateContent>
          <mc:Choice Requires="wps">
            <w:drawing>
              <wp:anchor distT="4294967291" distB="4294967291" distL="114295" distR="114295" simplePos="0" relativeHeight="251665408" behindDoc="0" locked="0" layoutInCell="1" allowOverlap="1" wp14:anchorId="3C35B196" wp14:editId="72EA9869">
                <wp:simplePos x="0" y="0"/>
                <wp:positionH relativeFrom="column">
                  <wp:posOffset>380999</wp:posOffset>
                </wp:positionH>
                <wp:positionV relativeFrom="paragraph">
                  <wp:posOffset>5829299</wp:posOffset>
                </wp:positionV>
                <wp:extent cx="0" cy="0"/>
                <wp:effectExtent l="0" t="0" r="0" b="0"/>
                <wp:wrapNone/>
                <wp:docPr id="247" name="直線接點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FDC76" id="直線接點 247" o:spid="_x0000_s1026" style="position:absolute;z-index:251665408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from="30pt,459pt" to="30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"/>
            </w:pict>
          </mc:Fallback>
        </mc:AlternateContent>
      </w:r>
    </w:p>
    <w:p w:rsidR="00CA52BB" w:rsidRPr="00352E08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352E08">
        <w:rPr>
          <w:rFonts w:ascii="Times New Roman" w:eastAsia="標楷體" w:hAnsi="Times New Roman"/>
          <w:noProof/>
          <w:color w:val="000000"/>
          <w:kern w:val="0"/>
          <w:szCs w:val="24"/>
        </w:rPr>
        <w:drawing>
          <wp:anchor distT="0" distB="0" distL="114300" distR="114300" simplePos="0" relativeHeight="251664384" behindDoc="1" locked="0" layoutInCell="0" allowOverlap="1" wp14:anchorId="2CE5FAF1" wp14:editId="0DD8C0B4">
            <wp:simplePos x="0" y="0"/>
            <wp:positionH relativeFrom="margin">
              <wp:posOffset>1419225</wp:posOffset>
            </wp:positionH>
            <wp:positionV relativeFrom="margin">
              <wp:posOffset>1397635</wp:posOffset>
            </wp:positionV>
            <wp:extent cx="2785110" cy="2787015"/>
            <wp:effectExtent l="0" t="0" r="0" b="0"/>
            <wp:wrapNone/>
            <wp:docPr id="317" name="圖片 1" descr="AF3涂建翊_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180127" descr="AF3涂建翊_2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2E08">
        <w:rPr>
          <w:rFonts w:ascii="標楷體" w:eastAsia="標楷體" w:hAnsi="標楷體"/>
          <w:color w:val="000000"/>
          <w:sz w:val="22"/>
          <w:szCs w:val="24"/>
        </w:rPr>
        <w:t>四、最低畢業學分數：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32</w:t>
      </w:r>
      <w:r w:rsidRPr="00352E08">
        <w:rPr>
          <w:rFonts w:ascii="標楷體" w:eastAsia="標楷體" w:hAnsi="標楷體"/>
          <w:color w:val="000000"/>
          <w:sz w:val="22"/>
          <w:szCs w:val="24"/>
        </w:rPr>
        <w:t>學分</w:t>
      </w:r>
    </w:p>
    <w:p w:rsidR="00CA52BB" w:rsidRPr="00352E08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352E08">
        <w:rPr>
          <w:rFonts w:ascii="標楷體" w:eastAsia="標楷體" w:hAnsi="標楷體"/>
          <w:color w:val="000000"/>
          <w:sz w:val="22"/>
          <w:szCs w:val="24"/>
        </w:rPr>
        <w:t>五、承認他所（含國內、外）學分數：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8</w:t>
      </w:r>
      <w:r w:rsidRPr="00352E08">
        <w:rPr>
          <w:rFonts w:ascii="標楷體" w:eastAsia="標楷體" w:hAnsi="標楷體"/>
          <w:color w:val="000000"/>
          <w:sz w:val="22"/>
          <w:szCs w:val="24"/>
        </w:rPr>
        <w:t>學分</w:t>
      </w:r>
    </w:p>
    <w:p w:rsidR="00CA52BB" w:rsidRPr="00352E08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352E08">
        <w:rPr>
          <w:rFonts w:ascii="標楷體" w:eastAsia="標楷體" w:hAnsi="標楷體"/>
          <w:color w:val="000000"/>
          <w:sz w:val="22"/>
          <w:szCs w:val="24"/>
        </w:rPr>
        <w:t>六、必修科目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2065"/>
        <w:gridCol w:w="841"/>
        <w:gridCol w:w="683"/>
        <w:gridCol w:w="3564"/>
      </w:tblGrid>
      <w:tr w:rsidR="00CA52BB" w:rsidRPr="00352E08" w:rsidTr="00F6624B">
        <w:trPr>
          <w:jc w:val="center"/>
        </w:trPr>
        <w:tc>
          <w:tcPr>
            <w:tcW w:w="1162" w:type="dxa"/>
            <w:shd w:val="clear" w:color="auto" w:fill="D6E3BC"/>
            <w:vAlign w:val="center"/>
          </w:tcPr>
          <w:p w:rsidR="00CA52BB" w:rsidRPr="00352E08" w:rsidRDefault="00CA52BB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科目代號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CA52BB" w:rsidRPr="00352E08" w:rsidRDefault="00CA52BB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標楷體" w:eastAsia="標楷體" w:hAnsi="標楷體"/>
                <w:color w:val="000000"/>
                <w:sz w:val="22"/>
                <w:szCs w:val="24"/>
              </w:rPr>
              <w:t>科目名稱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CA52BB" w:rsidRPr="00352E08" w:rsidRDefault="00CA52BB" w:rsidP="00F6624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標楷體" w:eastAsia="標楷體" w:hAnsi="標楷體"/>
                <w:color w:val="000000"/>
                <w:sz w:val="22"/>
                <w:szCs w:val="24"/>
              </w:rPr>
              <w:t>學分</w:t>
            </w:r>
            <w:r w:rsidRPr="00352E0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數</w:t>
            </w:r>
          </w:p>
        </w:tc>
        <w:tc>
          <w:tcPr>
            <w:tcW w:w="693" w:type="dxa"/>
            <w:shd w:val="clear" w:color="auto" w:fill="D9D9D9"/>
            <w:vAlign w:val="center"/>
          </w:tcPr>
          <w:p w:rsidR="00CA52BB" w:rsidRPr="00352E08" w:rsidRDefault="00CA52BB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標楷體" w:eastAsia="標楷體" w:hAnsi="標楷體"/>
                <w:color w:val="000000"/>
                <w:sz w:val="22"/>
                <w:szCs w:val="24"/>
              </w:rPr>
              <w:t>時數</w:t>
            </w:r>
          </w:p>
        </w:tc>
        <w:tc>
          <w:tcPr>
            <w:tcW w:w="3680" w:type="dxa"/>
            <w:shd w:val="clear" w:color="auto" w:fill="D9D9D9"/>
            <w:vAlign w:val="center"/>
          </w:tcPr>
          <w:p w:rsidR="00CA52BB" w:rsidRPr="00352E08" w:rsidRDefault="00CA52BB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標楷體" w:eastAsia="標楷體" w:hAnsi="標楷體"/>
                <w:color w:val="000000"/>
                <w:sz w:val="22"/>
                <w:szCs w:val="24"/>
              </w:rPr>
              <w:t>備註</w:t>
            </w:r>
            <w:r w:rsidRPr="00352E0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（說明）</w:t>
            </w:r>
          </w:p>
        </w:tc>
      </w:tr>
      <w:tr w:rsidR="00CA52BB" w:rsidRPr="00352E08" w:rsidTr="00F6624B">
        <w:trPr>
          <w:jc w:val="center"/>
        </w:trPr>
        <w:tc>
          <w:tcPr>
            <w:tcW w:w="1162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  <w:szCs w:val="24"/>
              </w:rPr>
            </w:pPr>
            <w:r w:rsidRPr="00352E08">
              <w:rPr>
                <w:rFonts w:ascii="Book Antiqua" w:eastAsia="標楷體" w:hAnsi="Book Antiqua"/>
                <w:sz w:val="22"/>
                <w:szCs w:val="24"/>
              </w:rPr>
              <w:t>5496</w:t>
            </w:r>
          </w:p>
        </w:tc>
        <w:tc>
          <w:tcPr>
            <w:tcW w:w="2130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sz w:val="22"/>
                <w:szCs w:val="24"/>
              </w:rPr>
            </w:pPr>
            <w:r w:rsidRPr="00352E08">
              <w:rPr>
                <w:rFonts w:ascii="Book Antiqua" w:eastAsia="標楷體" w:hAnsi="標楷體"/>
                <w:sz w:val="22"/>
                <w:szCs w:val="24"/>
              </w:rPr>
              <w:t>環境規劃設計</w:t>
            </w:r>
          </w:p>
        </w:tc>
        <w:tc>
          <w:tcPr>
            <w:tcW w:w="857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  <w:szCs w:val="24"/>
              </w:rPr>
            </w:pPr>
            <w:r w:rsidRPr="00352E08">
              <w:rPr>
                <w:rFonts w:ascii="Book Antiqua" w:eastAsia="標楷體" w:hAnsi="Book Antiqua"/>
                <w:sz w:val="22"/>
                <w:szCs w:val="24"/>
              </w:rPr>
              <w:t>3</w:t>
            </w:r>
          </w:p>
        </w:tc>
        <w:tc>
          <w:tcPr>
            <w:tcW w:w="693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  <w:szCs w:val="24"/>
              </w:rPr>
            </w:pPr>
            <w:r w:rsidRPr="00352E08">
              <w:rPr>
                <w:rFonts w:ascii="Book Antiqua" w:eastAsia="標楷體" w:hAnsi="Book Antiqua"/>
                <w:sz w:val="22"/>
                <w:szCs w:val="24"/>
              </w:rPr>
              <w:t>3</w:t>
            </w:r>
          </w:p>
        </w:tc>
        <w:tc>
          <w:tcPr>
            <w:tcW w:w="3680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sz w:val="22"/>
                <w:szCs w:val="24"/>
              </w:rPr>
            </w:pPr>
          </w:p>
        </w:tc>
      </w:tr>
      <w:tr w:rsidR="00CA52BB" w:rsidRPr="00352E08" w:rsidTr="00F6624B">
        <w:trPr>
          <w:jc w:val="center"/>
        </w:trPr>
        <w:tc>
          <w:tcPr>
            <w:tcW w:w="1162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sz w:val="22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  <w:szCs w:val="24"/>
              </w:rPr>
            </w:pPr>
            <w:r w:rsidRPr="00352E08">
              <w:rPr>
                <w:rFonts w:ascii="Book Antiqua" w:eastAsia="標楷體" w:hAnsi="標楷體"/>
                <w:sz w:val="22"/>
                <w:szCs w:val="24"/>
              </w:rPr>
              <w:t>合</w:t>
            </w:r>
            <w:r w:rsidRPr="00352E08">
              <w:rPr>
                <w:rFonts w:ascii="Book Antiqua" w:eastAsia="標楷體" w:hAnsi="Book Antiqua"/>
                <w:sz w:val="22"/>
                <w:szCs w:val="24"/>
              </w:rPr>
              <w:t xml:space="preserve">        </w:t>
            </w:r>
            <w:r w:rsidRPr="00352E08">
              <w:rPr>
                <w:rFonts w:ascii="Book Antiqua" w:eastAsia="標楷體" w:hAnsi="標楷體"/>
                <w:sz w:val="22"/>
                <w:szCs w:val="24"/>
              </w:rPr>
              <w:t>計</w:t>
            </w:r>
          </w:p>
        </w:tc>
        <w:tc>
          <w:tcPr>
            <w:tcW w:w="857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  <w:szCs w:val="24"/>
              </w:rPr>
            </w:pPr>
            <w:r w:rsidRPr="00352E08">
              <w:rPr>
                <w:rFonts w:ascii="Book Antiqua" w:eastAsia="標楷體" w:hAnsi="Book Antiqua" w:hint="eastAsia"/>
                <w:sz w:val="22"/>
                <w:szCs w:val="24"/>
              </w:rPr>
              <w:t>3</w:t>
            </w:r>
          </w:p>
        </w:tc>
        <w:tc>
          <w:tcPr>
            <w:tcW w:w="693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  <w:szCs w:val="24"/>
              </w:rPr>
            </w:pPr>
            <w:r w:rsidRPr="00352E08">
              <w:rPr>
                <w:rFonts w:ascii="Book Antiqua" w:eastAsia="標楷體" w:hAnsi="Book Antiqua" w:hint="eastAsia"/>
                <w:sz w:val="22"/>
                <w:szCs w:val="24"/>
              </w:rPr>
              <w:t>3</w:t>
            </w:r>
          </w:p>
        </w:tc>
        <w:tc>
          <w:tcPr>
            <w:tcW w:w="3680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color w:val="FF0000"/>
                <w:sz w:val="22"/>
                <w:szCs w:val="24"/>
              </w:rPr>
            </w:pPr>
          </w:p>
        </w:tc>
      </w:tr>
    </w:tbl>
    <w:p w:rsidR="00CA52BB" w:rsidRPr="00352E08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</w:p>
    <w:p w:rsidR="00CA52BB" w:rsidRPr="00352E08" w:rsidRDefault="00CA52BB" w:rsidP="00CA52BB">
      <w:pPr>
        <w:snapToGrid w:val="0"/>
        <w:spacing w:line="300" w:lineRule="auto"/>
        <w:ind w:left="446" w:rightChars="58" w:right="139" w:hanging="448"/>
        <w:rPr>
          <w:rFonts w:ascii="標楷體" w:eastAsia="標楷體" w:hAnsi="標楷體"/>
          <w:color w:val="000000"/>
          <w:sz w:val="22"/>
          <w:szCs w:val="24"/>
        </w:rPr>
      </w:pPr>
      <w:r w:rsidRPr="00352E08">
        <w:rPr>
          <w:rFonts w:ascii="標楷體" w:eastAsia="標楷體" w:hAnsi="標楷體"/>
          <w:color w:val="000000"/>
          <w:sz w:val="22"/>
          <w:szCs w:val="24"/>
        </w:rPr>
        <w:t>七、基礎學科以同等學力資格或非相關學系畢業之錄取者，入學後若須補修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，其科目由系主任(</w:t>
      </w:r>
      <w:r w:rsidRPr="00352E08">
        <w:rPr>
          <w:rFonts w:ascii="標楷體" w:eastAsia="標楷體" w:hAnsi="標楷體"/>
          <w:color w:val="000000"/>
          <w:sz w:val="22"/>
          <w:szCs w:val="24"/>
        </w:rPr>
        <w:t>所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長)指定修習2學分。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2805"/>
        <w:gridCol w:w="722"/>
        <w:gridCol w:w="3603"/>
      </w:tblGrid>
      <w:tr w:rsidR="00CA52BB" w:rsidRPr="00352E08" w:rsidTr="00F6624B">
        <w:trPr>
          <w:jc w:val="center"/>
        </w:trPr>
        <w:tc>
          <w:tcPr>
            <w:tcW w:w="1192" w:type="dxa"/>
            <w:shd w:val="clear" w:color="auto" w:fill="D9D9D9"/>
            <w:vAlign w:val="center"/>
          </w:tcPr>
          <w:p w:rsidR="00CA52BB" w:rsidRPr="00352E08" w:rsidRDefault="00CA52BB" w:rsidP="00F6624B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科目代號</w:t>
            </w:r>
          </w:p>
        </w:tc>
        <w:tc>
          <w:tcPr>
            <w:tcW w:w="2890" w:type="dxa"/>
            <w:shd w:val="clear" w:color="auto" w:fill="D9D9D9"/>
            <w:vAlign w:val="center"/>
          </w:tcPr>
          <w:p w:rsidR="00CA52BB" w:rsidRPr="00352E08" w:rsidRDefault="00CA52BB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標楷體" w:eastAsia="標楷體" w:hAnsi="標楷體"/>
                <w:color w:val="000000"/>
                <w:sz w:val="22"/>
                <w:szCs w:val="24"/>
              </w:rPr>
              <w:t>科目名稱</w:t>
            </w:r>
          </w:p>
        </w:tc>
        <w:tc>
          <w:tcPr>
            <w:tcW w:w="732" w:type="dxa"/>
            <w:shd w:val="clear" w:color="auto" w:fill="D9D9D9"/>
            <w:vAlign w:val="center"/>
          </w:tcPr>
          <w:p w:rsidR="00CA52BB" w:rsidRPr="00352E08" w:rsidRDefault="00CA52BB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標楷體" w:eastAsia="標楷體" w:hAnsi="標楷體"/>
                <w:color w:val="000000"/>
                <w:sz w:val="22"/>
                <w:szCs w:val="24"/>
              </w:rPr>
              <w:t>時數</w:t>
            </w:r>
          </w:p>
        </w:tc>
        <w:tc>
          <w:tcPr>
            <w:tcW w:w="3708" w:type="dxa"/>
            <w:shd w:val="clear" w:color="auto" w:fill="D9D9D9"/>
            <w:vAlign w:val="center"/>
          </w:tcPr>
          <w:p w:rsidR="00CA52BB" w:rsidRPr="00352E08" w:rsidRDefault="00CA52BB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標楷體" w:eastAsia="標楷體" w:hAnsi="標楷體"/>
                <w:color w:val="000000"/>
                <w:sz w:val="22"/>
                <w:szCs w:val="24"/>
              </w:rPr>
              <w:t>備註</w:t>
            </w:r>
            <w:r w:rsidRPr="00352E0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（說明）</w:t>
            </w:r>
          </w:p>
        </w:tc>
      </w:tr>
      <w:tr w:rsidR="00CA52BB" w:rsidRPr="00352E08" w:rsidTr="00F6624B">
        <w:trPr>
          <w:jc w:val="center"/>
        </w:trPr>
        <w:tc>
          <w:tcPr>
            <w:tcW w:w="1192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trike/>
                <w:sz w:val="22"/>
                <w:szCs w:val="24"/>
              </w:rPr>
            </w:pPr>
          </w:p>
        </w:tc>
        <w:tc>
          <w:tcPr>
            <w:tcW w:w="2890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sz w:val="22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CA52BB" w:rsidRPr="00352E08" w:rsidTr="00F6624B">
        <w:trPr>
          <w:jc w:val="center"/>
        </w:trPr>
        <w:tc>
          <w:tcPr>
            <w:tcW w:w="1192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  <w:szCs w:val="24"/>
              </w:rPr>
            </w:pPr>
          </w:p>
        </w:tc>
        <w:tc>
          <w:tcPr>
            <w:tcW w:w="2890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標楷體"/>
                <w:sz w:val="22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CA52BB" w:rsidRPr="00352E08" w:rsidTr="00F6624B">
        <w:trPr>
          <w:jc w:val="center"/>
        </w:trPr>
        <w:tc>
          <w:tcPr>
            <w:tcW w:w="1192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color w:val="000000"/>
                <w:sz w:val="22"/>
                <w:szCs w:val="24"/>
              </w:rPr>
            </w:pPr>
            <w:r w:rsidRPr="00352E08">
              <w:rPr>
                <w:rFonts w:ascii="Book Antiqua" w:eastAsia="標楷體" w:hAnsi="標楷體"/>
                <w:color w:val="000000"/>
                <w:sz w:val="22"/>
                <w:szCs w:val="24"/>
              </w:rPr>
              <w:t>合</w:t>
            </w:r>
            <w:r w:rsidRPr="00352E08">
              <w:rPr>
                <w:rFonts w:ascii="Book Antiqua" w:eastAsia="標楷體" w:hAnsi="Book Antiqua"/>
                <w:color w:val="000000"/>
                <w:sz w:val="22"/>
                <w:szCs w:val="24"/>
              </w:rPr>
              <w:t xml:space="preserve">    </w:t>
            </w:r>
            <w:r w:rsidRPr="00352E08">
              <w:rPr>
                <w:rFonts w:ascii="Book Antiqua" w:eastAsia="標楷體" w:hAnsi="標楷體"/>
                <w:color w:val="000000"/>
                <w:sz w:val="22"/>
                <w:szCs w:val="24"/>
              </w:rPr>
              <w:t>計</w:t>
            </w:r>
          </w:p>
        </w:tc>
        <w:tc>
          <w:tcPr>
            <w:tcW w:w="2890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color w:val="000000"/>
                <w:sz w:val="22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color w:val="000000"/>
                <w:sz w:val="22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</w:tbl>
    <w:p w:rsidR="00CA52BB" w:rsidRPr="00352E08" w:rsidRDefault="00CA52BB" w:rsidP="00CA52BB">
      <w:pPr>
        <w:snapToGrid w:val="0"/>
        <w:spacing w:line="300" w:lineRule="auto"/>
        <w:ind w:leftChars="128" w:left="923" w:rightChars="235" w:right="564" w:hanging="616"/>
        <w:rPr>
          <w:rFonts w:ascii="標楷體" w:eastAsia="標楷體" w:hAnsi="標楷體"/>
          <w:sz w:val="22"/>
          <w:szCs w:val="24"/>
        </w:rPr>
      </w:pPr>
      <w:r w:rsidRPr="00352E08">
        <w:rPr>
          <w:rFonts w:ascii="標楷體" w:eastAsia="標楷體" w:hAnsi="標楷體"/>
          <w:sz w:val="22"/>
          <w:szCs w:val="24"/>
        </w:rPr>
        <w:t>備註</w:t>
      </w:r>
      <w:r w:rsidRPr="00352E08">
        <w:rPr>
          <w:rFonts w:ascii="標楷體" w:eastAsia="標楷體" w:hAnsi="標楷體" w:hint="eastAsia"/>
          <w:sz w:val="22"/>
          <w:szCs w:val="24"/>
        </w:rPr>
        <w:t>：所謂相關科系包括土地資源系、地理系、都市計畫系、建築系、景觀系、地政系及其他與空間規劃專業相關之任何科系，有</w:t>
      </w:r>
      <w:proofErr w:type="gramStart"/>
      <w:r w:rsidRPr="00352E08">
        <w:rPr>
          <w:rFonts w:ascii="標楷體" w:eastAsia="標楷體" w:hAnsi="標楷體" w:hint="eastAsia"/>
          <w:sz w:val="22"/>
          <w:szCs w:val="24"/>
        </w:rPr>
        <w:t>疑</w:t>
      </w:r>
      <w:proofErr w:type="gramEnd"/>
      <w:r w:rsidRPr="00352E08">
        <w:rPr>
          <w:rFonts w:ascii="標楷體" w:eastAsia="標楷體" w:hAnsi="標楷體" w:hint="eastAsia"/>
          <w:sz w:val="22"/>
          <w:szCs w:val="24"/>
        </w:rPr>
        <w:t>議者由系主任認定。</w:t>
      </w:r>
    </w:p>
    <w:p w:rsidR="00CA52BB" w:rsidRPr="00352E08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八</w:t>
      </w:r>
      <w:r w:rsidRPr="00352E08">
        <w:rPr>
          <w:rFonts w:ascii="標楷體" w:eastAsia="標楷體" w:hAnsi="標楷體"/>
          <w:color w:val="000000"/>
          <w:sz w:val="22"/>
          <w:szCs w:val="24"/>
        </w:rPr>
        <w:t>、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申請</w:t>
      </w:r>
      <w:r w:rsidRPr="00352E08">
        <w:rPr>
          <w:rFonts w:ascii="標楷體" w:eastAsia="標楷體" w:hAnsi="標楷體"/>
          <w:color w:val="000000"/>
          <w:sz w:val="22"/>
          <w:szCs w:val="24"/>
        </w:rPr>
        <w:t>學位論文考試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規定</w:t>
      </w:r>
    </w:p>
    <w:p w:rsidR="00CA52BB" w:rsidRPr="00352E08" w:rsidRDefault="00CA52BB" w:rsidP="00CA52BB">
      <w:pPr>
        <w:snapToGrid w:val="0"/>
        <w:spacing w:line="300" w:lineRule="auto"/>
        <w:ind w:firstLine="476"/>
        <w:rPr>
          <w:rFonts w:ascii="標楷體" w:eastAsia="標楷體" w:hAnsi="標楷體"/>
          <w:color w:val="000000"/>
          <w:sz w:val="22"/>
          <w:szCs w:val="24"/>
        </w:rPr>
      </w:pPr>
      <w:r w:rsidRPr="00352E08">
        <w:rPr>
          <w:rFonts w:ascii="標楷體" w:eastAsia="標楷體" w:hAnsi="標楷體"/>
          <w:color w:val="000000"/>
          <w:sz w:val="22"/>
          <w:szCs w:val="24"/>
        </w:rPr>
        <w:t>1. 依本校「博碩士班學位論文考試辦法」辦理。</w:t>
      </w:r>
    </w:p>
    <w:p w:rsidR="00CA52BB" w:rsidRDefault="00CA52BB" w:rsidP="00CA52BB">
      <w:pPr>
        <w:tabs>
          <w:tab w:val="left" w:pos="2928"/>
        </w:tabs>
        <w:snapToGrid w:val="0"/>
        <w:spacing w:line="300" w:lineRule="auto"/>
        <w:ind w:firstLine="476"/>
        <w:rPr>
          <w:rFonts w:ascii="標楷體" w:eastAsia="標楷體" w:hAnsi="標楷體"/>
          <w:color w:val="000000"/>
          <w:sz w:val="22"/>
          <w:szCs w:val="24"/>
        </w:rPr>
      </w:pPr>
      <w:r w:rsidRPr="00352E08">
        <w:rPr>
          <w:rFonts w:ascii="標楷體" w:eastAsia="標楷體" w:hAnsi="標楷體"/>
          <w:color w:val="000000"/>
          <w:sz w:val="22"/>
          <w:szCs w:val="24"/>
        </w:rPr>
        <w:t xml:space="preserve">2. 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其他規定</w:t>
      </w:r>
      <w:r w:rsidRPr="00352E08">
        <w:rPr>
          <w:rFonts w:ascii="標楷體" w:eastAsia="標楷體" w:hAnsi="標楷體"/>
          <w:color w:val="000000"/>
          <w:sz w:val="22"/>
          <w:szCs w:val="24"/>
        </w:rPr>
        <w:t xml:space="preserve"> 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：無</w:t>
      </w:r>
    </w:p>
    <w:p w:rsidR="00CA52BB" w:rsidRDefault="00CA52BB" w:rsidP="00CA52BB">
      <w:pPr>
        <w:tabs>
          <w:tab w:val="left" w:pos="2928"/>
        </w:tabs>
        <w:snapToGrid w:val="0"/>
        <w:spacing w:line="300" w:lineRule="auto"/>
        <w:ind w:firstLine="476"/>
        <w:rPr>
          <w:rFonts w:ascii="標楷體" w:eastAsia="標楷體" w:hAnsi="標楷體"/>
          <w:color w:val="000000"/>
          <w:sz w:val="22"/>
          <w:szCs w:val="24"/>
        </w:rPr>
      </w:pPr>
    </w:p>
    <w:p w:rsidR="00CA52BB" w:rsidRDefault="00CA52BB" w:rsidP="00CA52BB">
      <w:pPr>
        <w:widowControl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br w:type="page"/>
      </w:r>
    </w:p>
    <w:p w:rsidR="00CA52BB" w:rsidRPr="00352E08" w:rsidRDefault="00CA52BB" w:rsidP="00CA52BB">
      <w:pPr>
        <w:widowControl/>
        <w:tabs>
          <w:tab w:val="left" w:pos="2120"/>
        </w:tabs>
        <w:rPr>
          <w:rFonts w:ascii="標楷體" w:eastAsia="標楷體" w:hAnsi="標楷體"/>
          <w:b/>
          <w:bCs/>
          <w:color w:val="000000"/>
          <w:sz w:val="40"/>
          <w:szCs w:val="40"/>
          <w:u w:val="double"/>
        </w:rPr>
      </w:pPr>
      <w:r>
        <w:rPr>
          <w:rFonts w:ascii="標楷體" w:eastAsia="標楷體" w:hAnsi="標楷體"/>
          <w:color w:val="000000"/>
          <w:sz w:val="22"/>
        </w:rPr>
        <w:lastRenderedPageBreak/>
        <w:tab/>
      </w:r>
      <w:r w:rsidRPr="00352E08">
        <w:rPr>
          <w:rFonts w:ascii="標楷體" w:eastAsia="標楷體" w:hAnsi="標楷體" w:hint="eastAsia"/>
          <w:b/>
          <w:bCs/>
          <w:color w:val="000000"/>
          <w:sz w:val="40"/>
          <w:szCs w:val="40"/>
          <w:u w:val="double"/>
        </w:rPr>
        <w:t>中國文化大學碩士班學位審定表</w:t>
      </w:r>
    </w:p>
    <w:p w:rsidR="00CA52BB" w:rsidRPr="00352E08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352E08">
        <w:rPr>
          <w:rFonts w:ascii="標楷體" w:eastAsia="標楷體" w:hAnsi="標楷體"/>
          <w:color w:val="000000"/>
          <w:sz w:val="22"/>
          <w:szCs w:val="24"/>
        </w:rPr>
        <w:t>一、院系所組：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環境設計</w:t>
      </w:r>
      <w:r w:rsidRPr="00352E08">
        <w:rPr>
          <w:rFonts w:ascii="標楷體" w:eastAsia="標楷體" w:hAnsi="標楷體"/>
          <w:color w:val="000000"/>
          <w:sz w:val="22"/>
          <w:szCs w:val="24"/>
        </w:rPr>
        <w:t>學院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 xml:space="preserve">  市政暨環境規劃學系  碩士班</w:t>
      </w:r>
    </w:p>
    <w:p w:rsidR="00CA52BB" w:rsidRPr="00352E08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352E08">
        <w:rPr>
          <w:rFonts w:ascii="標楷體" w:eastAsia="標楷體" w:hAnsi="標楷體"/>
          <w:color w:val="000000"/>
          <w:sz w:val="22"/>
          <w:szCs w:val="24"/>
        </w:rPr>
        <w:t>二、授予學位：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法</w:t>
      </w:r>
      <w:r w:rsidRPr="00352E08">
        <w:rPr>
          <w:rFonts w:ascii="標楷體" w:eastAsia="標楷體" w:hAnsi="標楷體"/>
          <w:color w:val="000000"/>
          <w:sz w:val="22"/>
          <w:szCs w:val="24"/>
        </w:rPr>
        <w:t>學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碩</w:t>
      </w:r>
      <w:r w:rsidRPr="00352E08">
        <w:rPr>
          <w:rFonts w:ascii="標楷體" w:eastAsia="標楷體" w:hAnsi="標楷體"/>
          <w:color w:val="000000"/>
          <w:sz w:val="22"/>
          <w:szCs w:val="24"/>
        </w:rPr>
        <w:t>士</w:t>
      </w:r>
    </w:p>
    <w:p w:rsidR="00CA52BB" w:rsidRPr="00352E08" w:rsidRDefault="00CA52BB" w:rsidP="007A74A5">
      <w:pPr>
        <w:snapToGrid w:val="0"/>
        <w:spacing w:line="300" w:lineRule="auto"/>
        <w:ind w:rightChars="-142" w:right="-341"/>
        <w:rPr>
          <w:rFonts w:ascii="標楷體" w:eastAsia="標楷體" w:hAnsi="標楷體"/>
          <w:color w:val="000000"/>
          <w:sz w:val="22"/>
          <w:szCs w:val="24"/>
        </w:rPr>
      </w:pPr>
      <w:r w:rsidRPr="00352E08">
        <w:rPr>
          <w:rFonts w:ascii="標楷體" w:eastAsia="標楷體" w:hAnsi="標楷體"/>
          <w:color w:val="000000"/>
          <w:sz w:val="22"/>
          <w:szCs w:val="24"/>
        </w:rPr>
        <w:t>三、適用年度：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104</w:t>
      </w:r>
      <w:r>
        <w:rPr>
          <w:rFonts w:ascii="標楷體" w:eastAsia="標楷體" w:hAnsi="標楷體" w:hint="eastAsia"/>
          <w:color w:val="000000"/>
          <w:sz w:val="22"/>
          <w:szCs w:val="24"/>
        </w:rPr>
        <w:t>~</w:t>
      </w:r>
      <w:r>
        <w:rPr>
          <w:rFonts w:ascii="標楷體" w:eastAsia="標楷體" w:hAnsi="標楷體"/>
          <w:color w:val="000000"/>
          <w:sz w:val="22"/>
          <w:szCs w:val="24"/>
        </w:rPr>
        <w:t>105</w:t>
      </w:r>
      <w:r w:rsidRPr="00352E08">
        <w:rPr>
          <w:rFonts w:ascii="標楷體" w:eastAsia="標楷體" w:hAnsi="標楷體"/>
          <w:color w:val="000000"/>
          <w:sz w:val="22"/>
          <w:szCs w:val="24"/>
        </w:rPr>
        <w:t>學年度入學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新生</w:t>
      </w:r>
      <w:r w:rsidRPr="00352E08">
        <w:rPr>
          <w:rFonts w:ascii="標楷體" w:eastAsia="標楷體" w:hAnsi="標楷體"/>
          <w:color w:val="000000"/>
          <w:sz w:val="22"/>
          <w:szCs w:val="24"/>
        </w:rPr>
        <w:t>適用</w:t>
      </w:r>
      <w:r w:rsidRPr="00352E08">
        <w:rPr>
          <w:rFonts w:eastAsia="標楷體"/>
          <w:color w:val="FF0000"/>
          <w:sz w:val="18"/>
          <w:szCs w:val="18"/>
        </w:rPr>
        <w:t>(</w:t>
      </w:r>
      <w:r w:rsidRPr="00352E08">
        <w:rPr>
          <w:rFonts w:ascii="標楷體" w:eastAsia="標楷體" w:hAnsi="標楷體"/>
          <w:color w:val="FF0000"/>
          <w:sz w:val="18"/>
          <w:szCs w:val="18"/>
        </w:rPr>
        <w:t>104.5.13  103學年度第2學期教務</w:t>
      </w:r>
      <w:r w:rsidRPr="00352E08">
        <w:rPr>
          <w:rFonts w:ascii="標楷體" w:eastAsia="標楷體" w:hAnsi="標楷體" w:hint="eastAsia"/>
          <w:color w:val="FF0000"/>
          <w:sz w:val="18"/>
          <w:szCs w:val="18"/>
        </w:rPr>
        <w:t>會議修正通過)</w:t>
      </w:r>
      <w:r>
        <w:rPr>
          <w:rFonts w:ascii="標楷體" w:eastAsia="標楷體" w:hAnsi="標楷體"/>
          <w:noProof/>
          <w:color w:val="000000"/>
          <w:sz w:val="22"/>
          <w:szCs w:val="24"/>
        </w:rPr>
        <mc:AlternateContent>
          <mc:Choice Requires="wps">
            <w:drawing>
              <wp:anchor distT="4294967291" distB="4294967291" distL="114295" distR="114295" simplePos="0" relativeHeight="251660288" behindDoc="0" locked="0" layoutInCell="1" allowOverlap="1" wp14:anchorId="4F656200" wp14:editId="7F6D8512">
                <wp:simplePos x="0" y="0"/>
                <wp:positionH relativeFrom="column">
                  <wp:posOffset>380999</wp:posOffset>
                </wp:positionH>
                <wp:positionV relativeFrom="paragraph">
                  <wp:posOffset>5829299</wp:posOffset>
                </wp:positionV>
                <wp:extent cx="0" cy="0"/>
                <wp:effectExtent l="0" t="0" r="0" b="0"/>
                <wp:wrapNone/>
                <wp:docPr id="85" name="直線接點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EDFBE" id="直線接點 85" o:spid="_x0000_s1026" style="position:absolute;z-index:251660288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from="30pt,459pt" to="30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"/>
            </w:pict>
          </mc:Fallback>
        </mc:AlternateContent>
      </w:r>
    </w:p>
    <w:p w:rsidR="00CA52BB" w:rsidRPr="00352E08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352E08">
        <w:rPr>
          <w:rFonts w:ascii="Times New Roman" w:eastAsia="標楷體" w:hAnsi="Times New Roman"/>
          <w:noProof/>
          <w:color w:val="000000"/>
          <w:kern w:val="0"/>
          <w:szCs w:val="24"/>
        </w:rPr>
        <w:drawing>
          <wp:anchor distT="0" distB="0" distL="114300" distR="114300" simplePos="0" relativeHeight="251659264" behindDoc="1" locked="0" layoutInCell="0" allowOverlap="1" wp14:anchorId="2796F309" wp14:editId="64F65E88">
            <wp:simplePos x="0" y="0"/>
            <wp:positionH relativeFrom="margin">
              <wp:posOffset>1419225</wp:posOffset>
            </wp:positionH>
            <wp:positionV relativeFrom="margin">
              <wp:posOffset>1397635</wp:posOffset>
            </wp:positionV>
            <wp:extent cx="2785110" cy="2787015"/>
            <wp:effectExtent l="0" t="0" r="0" b="0"/>
            <wp:wrapNone/>
            <wp:docPr id="7" name="圖片 1" descr="AF3涂建翊_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180127" descr="AF3涂建翊_2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2E08">
        <w:rPr>
          <w:rFonts w:ascii="標楷體" w:eastAsia="標楷體" w:hAnsi="標楷體"/>
          <w:color w:val="000000"/>
          <w:sz w:val="22"/>
          <w:szCs w:val="24"/>
        </w:rPr>
        <w:t>四、最低畢業學分數：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32</w:t>
      </w:r>
      <w:r w:rsidRPr="00352E08">
        <w:rPr>
          <w:rFonts w:ascii="標楷體" w:eastAsia="標楷體" w:hAnsi="標楷體"/>
          <w:color w:val="000000"/>
          <w:sz w:val="22"/>
          <w:szCs w:val="24"/>
        </w:rPr>
        <w:t>學分</w:t>
      </w:r>
    </w:p>
    <w:p w:rsidR="00CA52BB" w:rsidRPr="00352E08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352E08">
        <w:rPr>
          <w:rFonts w:ascii="標楷體" w:eastAsia="標楷體" w:hAnsi="標楷體"/>
          <w:color w:val="000000"/>
          <w:sz w:val="22"/>
          <w:szCs w:val="24"/>
        </w:rPr>
        <w:t>五、承認他所（含國內、外）學分數：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8</w:t>
      </w:r>
      <w:r w:rsidRPr="00352E08">
        <w:rPr>
          <w:rFonts w:ascii="標楷體" w:eastAsia="標楷體" w:hAnsi="標楷體"/>
          <w:color w:val="000000"/>
          <w:sz w:val="22"/>
          <w:szCs w:val="24"/>
        </w:rPr>
        <w:t>學分</w:t>
      </w:r>
    </w:p>
    <w:p w:rsidR="00CA52BB" w:rsidRPr="00352E08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352E08">
        <w:rPr>
          <w:rFonts w:ascii="標楷體" w:eastAsia="標楷體" w:hAnsi="標楷體"/>
          <w:color w:val="000000"/>
          <w:sz w:val="22"/>
          <w:szCs w:val="24"/>
        </w:rPr>
        <w:t>六、必修科目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2065"/>
        <w:gridCol w:w="841"/>
        <w:gridCol w:w="683"/>
        <w:gridCol w:w="3564"/>
      </w:tblGrid>
      <w:tr w:rsidR="00CA52BB" w:rsidRPr="00352E08" w:rsidTr="00F6624B">
        <w:trPr>
          <w:jc w:val="center"/>
        </w:trPr>
        <w:tc>
          <w:tcPr>
            <w:tcW w:w="1162" w:type="dxa"/>
            <w:shd w:val="clear" w:color="auto" w:fill="D6E3BC"/>
            <w:vAlign w:val="center"/>
          </w:tcPr>
          <w:p w:rsidR="00CA52BB" w:rsidRPr="00352E08" w:rsidRDefault="00CA52BB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科目代號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CA52BB" w:rsidRPr="00352E08" w:rsidRDefault="00CA52BB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標楷體" w:eastAsia="標楷體" w:hAnsi="標楷體"/>
                <w:color w:val="000000"/>
                <w:sz w:val="22"/>
                <w:szCs w:val="24"/>
              </w:rPr>
              <w:t>科目名稱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CA52BB" w:rsidRPr="00352E08" w:rsidRDefault="00CA52BB" w:rsidP="00F6624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標楷體" w:eastAsia="標楷體" w:hAnsi="標楷體"/>
                <w:color w:val="000000"/>
                <w:sz w:val="22"/>
                <w:szCs w:val="24"/>
              </w:rPr>
              <w:t>學分</w:t>
            </w:r>
            <w:r w:rsidRPr="00352E0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數</w:t>
            </w:r>
          </w:p>
        </w:tc>
        <w:tc>
          <w:tcPr>
            <w:tcW w:w="693" w:type="dxa"/>
            <w:shd w:val="clear" w:color="auto" w:fill="D9D9D9"/>
            <w:vAlign w:val="center"/>
          </w:tcPr>
          <w:p w:rsidR="00CA52BB" w:rsidRPr="00352E08" w:rsidRDefault="00CA52BB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標楷體" w:eastAsia="標楷體" w:hAnsi="標楷體"/>
                <w:color w:val="000000"/>
                <w:sz w:val="22"/>
                <w:szCs w:val="24"/>
              </w:rPr>
              <w:t>時數</w:t>
            </w:r>
          </w:p>
        </w:tc>
        <w:tc>
          <w:tcPr>
            <w:tcW w:w="3680" w:type="dxa"/>
            <w:shd w:val="clear" w:color="auto" w:fill="D9D9D9"/>
            <w:vAlign w:val="center"/>
          </w:tcPr>
          <w:p w:rsidR="00CA52BB" w:rsidRPr="00352E08" w:rsidRDefault="00CA52BB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標楷體" w:eastAsia="標楷體" w:hAnsi="標楷體"/>
                <w:color w:val="000000"/>
                <w:sz w:val="22"/>
                <w:szCs w:val="24"/>
              </w:rPr>
              <w:t>備註</w:t>
            </w:r>
            <w:r w:rsidRPr="00352E0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（說明）</w:t>
            </w:r>
          </w:p>
        </w:tc>
      </w:tr>
      <w:tr w:rsidR="00CA52BB" w:rsidRPr="00352E08" w:rsidTr="00F6624B">
        <w:trPr>
          <w:jc w:val="center"/>
        </w:trPr>
        <w:tc>
          <w:tcPr>
            <w:tcW w:w="1162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  <w:szCs w:val="24"/>
              </w:rPr>
            </w:pPr>
            <w:r w:rsidRPr="00352E08">
              <w:rPr>
                <w:rFonts w:ascii="Book Antiqua" w:eastAsia="標楷體" w:hAnsi="Book Antiqua"/>
                <w:sz w:val="22"/>
                <w:szCs w:val="24"/>
              </w:rPr>
              <w:t>5496</w:t>
            </w:r>
          </w:p>
        </w:tc>
        <w:tc>
          <w:tcPr>
            <w:tcW w:w="2130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sz w:val="22"/>
                <w:szCs w:val="24"/>
              </w:rPr>
            </w:pPr>
            <w:r w:rsidRPr="00352E08">
              <w:rPr>
                <w:rFonts w:ascii="Book Antiqua" w:eastAsia="標楷體" w:hAnsi="標楷體"/>
                <w:sz w:val="22"/>
                <w:szCs w:val="24"/>
              </w:rPr>
              <w:t>環境規劃設計</w:t>
            </w:r>
          </w:p>
        </w:tc>
        <w:tc>
          <w:tcPr>
            <w:tcW w:w="857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  <w:szCs w:val="24"/>
              </w:rPr>
            </w:pPr>
            <w:r w:rsidRPr="00352E08">
              <w:rPr>
                <w:rFonts w:ascii="Book Antiqua" w:eastAsia="標楷體" w:hAnsi="Book Antiqua"/>
                <w:sz w:val="22"/>
                <w:szCs w:val="24"/>
              </w:rPr>
              <w:t>3</w:t>
            </w:r>
          </w:p>
        </w:tc>
        <w:tc>
          <w:tcPr>
            <w:tcW w:w="693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  <w:szCs w:val="24"/>
              </w:rPr>
            </w:pPr>
            <w:r w:rsidRPr="00352E08">
              <w:rPr>
                <w:rFonts w:ascii="Book Antiqua" w:eastAsia="標楷體" w:hAnsi="Book Antiqua"/>
                <w:sz w:val="22"/>
                <w:szCs w:val="24"/>
              </w:rPr>
              <w:t>3</w:t>
            </w:r>
          </w:p>
        </w:tc>
        <w:tc>
          <w:tcPr>
            <w:tcW w:w="3680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sz w:val="22"/>
                <w:szCs w:val="24"/>
              </w:rPr>
            </w:pPr>
          </w:p>
        </w:tc>
      </w:tr>
      <w:tr w:rsidR="00CA52BB" w:rsidRPr="00352E08" w:rsidTr="00F6624B">
        <w:trPr>
          <w:jc w:val="center"/>
        </w:trPr>
        <w:tc>
          <w:tcPr>
            <w:tcW w:w="1162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sz w:val="22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  <w:szCs w:val="24"/>
              </w:rPr>
            </w:pPr>
            <w:r w:rsidRPr="00352E08">
              <w:rPr>
                <w:rFonts w:ascii="Book Antiqua" w:eastAsia="標楷體" w:hAnsi="標楷體"/>
                <w:sz w:val="22"/>
                <w:szCs w:val="24"/>
              </w:rPr>
              <w:t>合</w:t>
            </w:r>
            <w:r w:rsidRPr="00352E08">
              <w:rPr>
                <w:rFonts w:ascii="Book Antiqua" w:eastAsia="標楷體" w:hAnsi="Book Antiqua"/>
                <w:sz w:val="22"/>
                <w:szCs w:val="24"/>
              </w:rPr>
              <w:t xml:space="preserve">        </w:t>
            </w:r>
            <w:r w:rsidRPr="00352E08">
              <w:rPr>
                <w:rFonts w:ascii="Book Antiqua" w:eastAsia="標楷體" w:hAnsi="標楷體"/>
                <w:sz w:val="22"/>
                <w:szCs w:val="24"/>
              </w:rPr>
              <w:t>計</w:t>
            </w:r>
          </w:p>
        </w:tc>
        <w:tc>
          <w:tcPr>
            <w:tcW w:w="857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  <w:szCs w:val="24"/>
              </w:rPr>
            </w:pPr>
            <w:r w:rsidRPr="00352E08">
              <w:rPr>
                <w:rFonts w:ascii="Book Antiqua" w:eastAsia="標楷體" w:hAnsi="Book Antiqua" w:hint="eastAsia"/>
                <w:sz w:val="22"/>
                <w:szCs w:val="24"/>
              </w:rPr>
              <w:t>3</w:t>
            </w:r>
          </w:p>
        </w:tc>
        <w:tc>
          <w:tcPr>
            <w:tcW w:w="693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  <w:szCs w:val="24"/>
              </w:rPr>
            </w:pPr>
            <w:r w:rsidRPr="00352E08">
              <w:rPr>
                <w:rFonts w:ascii="Book Antiqua" w:eastAsia="標楷體" w:hAnsi="Book Antiqua" w:hint="eastAsia"/>
                <w:sz w:val="22"/>
                <w:szCs w:val="24"/>
              </w:rPr>
              <w:t>3</w:t>
            </w:r>
          </w:p>
        </w:tc>
        <w:tc>
          <w:tcPr>
            <w:tcW w:w="3680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color w:val="FF0000"/>
                <w:sz w:val="22"/>
                <w:szCs w:val="24"/>
              </w:rPr>
            </w:pPr>
          </w:p>
        </w:tc>
      </w:tr>
    </w:tbl>
    <w:p w:rsidR="00CA52BB" w:rsidRPr="00352E08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</w:p>
    <w:p w:rsidR="00CA52BB" w:rsidRPr="00352E08" w:rsidRDefault="00CA52BB" w:rsidP="00CA52BB">
      <w:pPr>
        <w:snapToGrid w:val="0"/>
        <w:spacing w:line="300" w:lineRule="auto"/>
        <w:ind w:left="446" w:rightChars="58" w:right="139" w:hanging="448"/>
        <w:rPr>
          <w:rFonts w:ascii="標楷體" w:eastAsia="標楷體" w:hAnsi="標楷體"/>
          <w:color w:val="000000"/>
          <w:sz w:val="22"/>
          <w:szCs w:val="24"/>
        </w:rPr>
      </w:pPr>
      <w:r w:rsidRPr="00352E08">
        <w:rPr>
          <w:rFonts w:ascii="標楷體" w:eastAsia="標楷體" w:hAnsi="標楷體"/>
          <w:color w:val="000000"/>
          <w:sz w:val="22"/>
          <w:szCs w:val="24"/>
        </w:rPr>
        <w:t>七、基礎學科以同等學力資格或非相關學系畢業之錄取者，入學後若須補修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，其科目由系主任(</w:t>
      </w:r>
      <w:r w:rsidRPr="00352E08">
        <w:rPr>
          <w:rFonts w:ascii="標楷體" w:eastAsia="標楷體" w:hAnsi="標楷體"/>
          <w:color w:val="000000"/>
          <w:sz w:val="22"/>
          <w:szCs w:val="24"/>
        </w:rPr>
        <w:t>所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長)指定修習2學分。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2805"/>
        <w:gridCol w:w="722"/>
        <w:gridCol w:w="3603"/>
      </w:tblGrid>
      <w:tr w:rsidR="00CA52BB" w:rsidRPr="00352E08" w:rsidTr="00F6624B">
        <w:trPr>
          <w:jc w:val="center"/>
        </w:trPr>
        <w:tc>
          <w:tcPr>
            <w:tcW w:w="1192" w:type="dxa"/>
            <w:shd w:val="clear" w:color="auto" w:fill="D9D9D9"/>
            <w:vAlign w:val="center"/>
          </w:tcPr>
          <w:p w:rsidR="00CA52BB" w:rsidRPr="00352E08" w:rsidRDefault="00CA52BB" w:rsidP="00F6624B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科目代號</w:t>
            </w:r>
          </w:p>
        </w:tc>
        <w:tc>
          <w:tcPr>
            <w:tcW w:w="2890" w:type="dxa"/>
            <w:shd w:val="clear" w:color="auto" w:fill="D9D9D9"/>
            <w:vAlign w:val="center"/>
          </w:tcPr>
          <w:p w:rsidR="00CA52BB" w:rsidRPr="00352E08" w:rsidRDefault="00CA52BB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標楷體" w:eastAsia="標楷體" w:hAnsi="標楷體"/>
                <w:color w:val="000000"/>
                <w:sz w:val="22"/>
                <w:szCs w:val="24"/>
              </w:rPr>
              <w:t>科目名稱</w:t>
            </w:r>
          </w:p>
        </w:tc>
        <w:tc>
          <w:tcPr>
            <w:tcW w:w="732" w:type="dxa"/>
            <w:shd w:val="clear" w:color="auto" w:fill="D9D9D9"/>
            <w:vAlign w:val="center"/>
          </w:tcPr>
          <w:p w:rsidR="00CA52BB" w:rsidRPr="00352E08" w:rsidRDefault="00CA52BB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標楷體" w:eastAsia="標楷體" w:hAnsi="標楷體"/>
                <w:color w:val="000000"/>
                <w:sz w:val="22"/>
                <w:szCs w:val="24"/>
              </w:rPr>
              <w:t>時數</w:t>
            </w:r>
          </w:p>
        </w:tc>
        <w:tc>
          <w:tcPr>
            <w:tcW w:w="3708" w:type="dxa"/>
            <w:shd w:val="clear" w:color="auto" w:fill="D9D9D9"/>
            <w:vAlign w:val="center"/>
          </w:tcPr>
          <w:p w:rsidR="00CA52BB" w:rsidRPr="00352E08" w:rsidRDefault="00CA52BB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標楷體" w:eastAsia="標楷體" w:hAnsi="標楷體"/>
                <w:color w:val="000000"/>
                <w:sz w:val="22"/>
                <w:szCs w:val="24"/>
              </w:rPr>
              <w:t>備註</w:t>
            </w:r>
            <w:r w:rsidRPr="00352E0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（說明）</w:t>
            </w:r>
          </w:p>
        </w:tc>
      </w:tr>
      <w:tr w:rsidR="00CA52BB" w:rsidRPr="00352E08" w:rsidTr="00F6624B">
        <w:trPr>
          <w:jc w:val="center"/>
        </w:trPr>
        <w:tc>
          <w:tcPr>
            <w:tcW w:w="1192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trike/>
                <w:sz w:val="22"/>
                <w:szCs w:val="24"/>
              </w:rPr>
            </w:pPr>
          </w:p>
        </w:tc>
        <w:tc>
          <w:tcPr>
            <w:tcW w:w="2890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sz w:val="22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CA52BB" w:rsidRPr="00352E08" w:rsidTr="00F6624B">
        <w:trPr>
          <w:jc w:val="center"/>
        </w:trPr>
        <w:tc>
          <w:tcPr>
            <w:tcW w:w="1192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  <w:szCs w:val="24"/>
              </w:rPr>
            </w:pPr>
          </w:p>
        </w:tc>
        <w:tc>
          <w:tcPr>
            <w:tcW w:w="2890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標楷體"/>
                <w:sz w:val="22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CA52BB" w:rsidRPr="00352E08" w:rsidTr="00F6624B">
        <w:trPr>
          <w:jc w:val="center"/>
        </w:trPr>
        <w:tc>
          <w:tcPr>
            <w:tcW w:w="1192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color w:val="000000"/>
                <w:sz w:val="22"/>
                <w:szCs w:val="24"/>
              </w:rPr>
            </w:pPr>
            <w:r w:rsidRPr="00352E08">
              <w:rPr>
                <w:rFonts w:ascii="Book Antiqua" w:eastAsia="標楷體" w:hAnsi="標楷體"/>
                <w:color w:val="000000"/>
                <w:sz w:val="22"/>
                <w:szCs w:val="24"/>
              </w:rPr>
              <w:t>合</w:t>
            </w:r>
            <w:r w:rsidRPr="00352E08">
              <w:rPr>
                <w:rFonts w:ascii="Book Antiqua" w:eastAsia="標楷體" w:hAnsi="Book Antiqua"/>
                <w:color w:val="000000"/>
                <w:sz w:val="22"/>
                <w:szCs w:val="24"/>
              </w:rPr>
              <w:t xml:space="preserve">    </w:t>
            </w:r>
            <w:r w:rsidRPr="00352E08">
              <w:rPr>
                <w:rFonts w:ascii="Book Antiqua" w:eastAsia="標楷體" w:hAnsi="標楷體"/>
                <w:color w:val="000000"/>
                <w:sz w:val="22"/>
                <w:szCs w:val="24"/>
              </w:rPr>
              <w:t>計</w:t>
            </w:r>
          </w:p>
        </w:tc>
        <w:tc>
          <w:tcPr>
            <w:tcW w:w="2890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color w:val="000000"/>
                <w:sz w:val="22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color w:val="000000"/>
                <w:sz w:val="22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CA52BB" w:rsidRPr="00352E08" w:rsidRDefault="00CA52BB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</w:tbl>
    <w:p w:rsidR="00CA52BB" w:rsidRPr="00352E08" w:rsidRDefault="00CA52BB" w:rsidP="00CA52BB">
      <w:pPr>
        <w:snapToGrid w:val="0"/>
        <w:spacing w:line="300" w:lineRule="auto"/>
        <w:ind w:leftChars="128" w:left="923" w:rightChars="235" w:right="564" w:hanging="616"/>
        <w:rPr>
          <w:rFonts w:ascii="標楷體" w:eastAsia="標楷體" w:hAnsi="標楷體"/>
          <w:sz w:val="22"/>
          <w:szCs w:val="24"/>
        </w:rPr>
      </w:pPr>
      <w:r w:rsidRPr="00352E08">
        <w:rPr>
          <w:rFonts w:ascii="標楷體" w:eastAsia="標楷體" w:hAnsi="標楷體"/>
          <w:sz w:val="22"/>
          <w:szCs w:val="24"/>
        </w:rPr>
        <w:t>備註</w:t>
      </w:r>
      <w:r w:rsidRPr="00352E08">
        <w:rPr>
          <w:rFonts w:ascii="標楷體" w:eastAsia="標楷體" w:hAnsi="標楷體" w:hint="eastAsia"/>
          <w:sz w:val="22"/>
          <w:szCs w:val="24"/>
        </w:rPr>
        <w:t>：所謂相關科系包括土地資源系、地理系、都市計畫系、建築系、景觀系、地政系及其他與空間規劃專業相關之任何科系，有</w:t>
      </w:r>
      <w:proofErr w:type="gramStart"/>
      <w:r w:rsidRPr="00352E08">
        <w:rPr>
          <w:rFonts w:ascii="標楷體" w:eastAsia="標楷體" w:hAnsi="標楷體" w:hint="eastAsia"/>
          <w:sz w:val="22"/>
          <w:szCs w:val="24"/>
        </w:rPr>
        <w:t>疑</w:t>
      </w:r>
      <w:proofErr w:type="gramEnd"/>
      <w:r w:rsidRPr="00352E08">
        <w:rPr>
          <w:rFonts w:ascii="標楷體" w:eastAsia="標楷體" w:hAnsi="標楷體" w:hint="eastAsia"/>
          <w:sz w:val="22"/>
          <w:szCs w:val="24"/>
        </w:rPr>
        <w:t>議者由系主任認定。</w:t>
      </w:r>
    </w:p>
    <w:p w:rsidR="00CA52BB" w:rsidRPr="00352E08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八</w:t>
      </w:r>
      <w:r w:rsidRPr="00352E08">
        <w:rPr>
          <w:rFonts w:ascii="標楷體" w:eastAsia="標楷體" w:hAnsi="標楷體"/>
          <w:color w:val="000000"/>
          <w:sz w:val="22"/>
          <w:szCs w:val="24"/>
        </w:rPr>
        <w:t>、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申請</w:t>
      </w:r>
      <w:r w:rsidRPr="00352E08">
        <w:rPr>
          <w:rFonts w:ascii="標楷體" w:eastAsia="標楷體" w:hAnsi="標楷體"/>
          <w:color w:val="000000"/>
          <w:sz w:val="22"/>
          <w:szCs w:val="24"/>
        </w:rPr>
        <w:t>學位論文考試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規定</w:t>
      </w:r>
    </w:p>
    <w:p w:rsidR="00CA52BB" w:rsidRPr="00352E08" w:rsidRDefault="00CA52BB" w:rsidP="00CA52BB">
      <w:pPr>
        <w:snapToGrid w:val="0"/>
        <w:spacing w:line="300" w:lineRule="auto"/>
        <w:ind w:firstLine="476"/>
        <w:rPr>
          <w:rFonts w:ascii="標楷體" w:eastAsia="標楷體" w:hAnsi="標楷體"/>
          <w:color w:val="000000"/>
          <w:sz w:val="22"/>
          <w:szCs w:val="24"/>
        </w:rPr>
      </w:pPr>
      <w:r w:rsidRPr="00352E08">
        <w:rPr>
          <w:rFonts w:ascii="標楷體" w:eastAsia="標楷體" w:hAnsi="標楷體"/>
          <w:color w:val="000000"/>
          <w:sz w:val="22"/>
          <w:szCs w:val="24"/>
        </w:rPr>
        <w:t>1. 依本校「博碩士班學位論文考試辦法」辦理。</w:t>
      </w:r>
    </w:p>
    <w:p w:rsidR="00CA52BB" w:rsidRDefault="00CA52BB" w:rsidP="00CA52BB">
      <w:pPr>
        <w:tabs>
          <w:tab w:val="left" w:pos="2928"/>
        </w:tabs>
        <w:snapToGrid w:val="0"/>
        <w:spacing w:line="300" w:lineRule="auto"/>
        <w:ind w:firstLine="476"/>
        <w:rPr>
          <w:rFonts w:ascii="標楷體" w:eastAsia="標楷體" w:hAnsi="標楷體"/>
          <w:color w:val="000000"/>
          <w:sz w:val="22"/>
          <w:szCs w:val="24"/>
        </w:rPr>
      </w:pPr>
      <w:r w:rsidRPr="00352E08">
        <w:rPr>
          <w:rFonts w:ascii="標楷體" w:eastAsia="標楷體" w:hAnsi="標楷體"/>
          <w:color w:val="000000"/>
          <w:sz w:val="22"/>
          <w:szCs w:val="24"/>
        </w:rPr>
        <w:t xml:space="preserve">2. 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其他規定</w:t>
      </w:r>
      <w:r w:rsidRPr="00352E08">
        <w:rPr>
          <w:rFonts w:ascii="標楷體" w:eastAsia="標楷體" w:hAnsi="標楷體"/>
          <w:color w:val="000000"/>
          <w:sz w:val="22"/>
          <w:szCs w:val="24"/>
        </w:rPr>
        <w:t xml:space="preserve"> 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：無</w:t>
      </w:r>
    </w:p>
    <w:p w:rsidR="00CA52BB" w:rsidRDefault="00CA52BB" w:rsidP="00CA52BB">
      <w:pPr>
        <w:tabs>
          <w:tab w:val="left" w:pos="2928"/>
        </w:tabs>
        <w:snapToGrid w:val="0"/>
        <w:spacing w:line="300" w:lineRule="auto"/>
        <w:ind w:firstLine="476"/>
        <w:rPr>
          <w:rFonts w:ascii="標楷體" w:eastAsia="標楷體" w:hAnsi="標楷體"/>
          <w:color w:val="000000"/>
          <w:sz w:val="22"/>
          <w:szCs w:val="24"/>
        </w:rPr>
      </w:pPr>
    </w:p>
    <w:p w:rsidR="00CA52BB" w:rsidRDefault="00CA52BB" w:rsidP="00CA52BB">
      <w:pPr>
        <w:spacing w:afterLines="50" w:after="180"/>
        <w:jc w:val="center"/>
        <w:rPr>
          <w:rFonts w:ascii="華康中楷體" w:eastAsia="華康中楷體"/>
          <w:sz w:val="28"/>
        </w:rPr>
      </w:pPr>
      <w:r>
        <w:rPr>
          <w:rFonts w:ascii="標楷體" w:eastAsia="標楷體" w:hAnsi="標楷體"/>
          <w:color w:val="000000"/>
          <w:sz w:val="22"/>
          <w:szCs w:val="24"/>
        </w:rPr>
        <w:br w:type="page"/>
      </w:r>
    </w:p>
    <w:p w:rsidR="00CA52BB" w:rsidRPr="004A5A45" w:rsidRDefault="007A74A5" w:rsidP="00CA52BB">
      <w:pPr>
        <w:tabs>
          <w:tab w:val="left" w:pos="1195"/>
        </w:tabs>
        <w:spacing w:afterLines="50" w:after="180"/>
        <w:rPr>
          <w:rFonts w:ascii="標楷體" w:eastAsia="標楷體" w:hAnsi="標楷體"/>
          <w:b/>
          <w:bCs/>
          <w:color w:val="000000"/>
          <w:sz w:val="40"/>
          <w:szCs w:val="40"/>
          <w:u w:val="double"/>
        </w:rPr>
      </w:pPr>
      <w:r>
        <w:rPr>
          <w:rFonts w:ascii="標楷體" w:eastAsia="標楷體" w:hAnsi="標楷體" w:cs="新細明體"/>
          <w:noProof/>
          <w:color w:val="000000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5856F" wp14:editId="352CE118">
                <wp:simplePos x="0" y="0"/>
                <wp:positionH relativeFrom="column">
                  <wp:posOffset>5323205</wp:posOffset>
                </wp:positionH>
                <wp:positionV relativeFrom="paragraph">
                  <wp:posOffset>-597535</wp:posOffset>
                </wp:positionV>
                <wp:extent cx="735330" cy="429895"/>
                <wp:effectExtent l="0" t="0" r="7620" b="8255"/>
                <wp:wrapNone/>
                <wp:docPr id="231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2BB" w:rsidRDefault="00CA52BB" w:rsidP="00CA52BB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碩-</w:t>
                            </w:r>
                            <w:r w:rsidR="007A74A5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44</w:t>
                            </w:r>
                          </w:p>
                          <w:p w:rsidR="007A74A5" w:rsidRDefault="007A74A5" w:rsidP="00CA52BB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A52BB" w:rsidRDefault="00CA52BB" w:rsidP="00CA52BB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5856F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19.15pt;margin-top:-47.05pt;width:57.9pt;height:3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" stroked="f">
                <v:textbox inset=".5mm,0,.5mm,0">
                  <w:txbxContent>
                    <w:p w:rsidR="00CA52BB" w:rsidRDefault="00CA52BB" w:rsidP="00CA52BB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碩-</w:t>
                      </w:r>
                      <w:r w:rsidR="007A74A5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44</w:t>
                      </w:r>
                    </w:p>
                    <w:p w:rsidR="007A74A5" w:rsidRDefault="007A74A5" w:rsidP="00CA52BB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CA52BB" w:rsidRDefault="00CA52BB" w:rsidP="00CA52BB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52BB">
        <w:rPr>
          <w:rFonts w:ascii="華康中楷體" w:eastAsia="華康中楷體"/>
          <w:sz w:val="28"/>
        </w:rPr>
        <w:tab/>
      </w:r>
      <w:r w:rsidR="00CA52BB" w:rsidRPr="004A5A45">
        <w:rPr>
          <w:rFonts w:ascii="標楷體" w:eastAsia="標楷體" w:hAnsi="標楷體" w:hint="eastAsia"/>
          <w:b/>
          <w:bCs/>
          <w:color w:val="000000"/>
          <w:sz w:val="40"/>
          <w:szCs w:val="40"/>
          <w:u w:val="double"/>
        </w:rPr>
        <w:t>中國文化大學碩士班學位審定表</w:t>
      </w:r>
    </w:p>
    <w:p w:rsidR="00CA52BB" w:rsidRPr="00262E00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</w:rPr>
      </w:pPr>
      <w:r w:rsidRPr="00262E00">
        <w:rPr>
          <w:rFonts w:ascii="標楷體" w:eastAsia="標楷體" w:hAnsi="標楷體"/>
          <w:color w:val="000000"/>
          <w:sz w:val="22"/>
        </w:rPr>
        <w:t>一、院系所組：</w:t>
      </w:r>
      <w:r w:rsidRPr="00262E00">
        <w:rPr>
          <w:rFonts w:ascii="標楷體" w:eastAsia="標楷體" w:hAnsi="標楷體" w:hint="eastAsia"/>
          <w:color w:val="000000"/>
          <w:sz w:val="22"/>
        </w:rPr>
        <w:t>環境設計</w:t>
      </w:r>
      <w:r w:rsidRPr="00262E00">
        <w:rPr>
          <w:rFonts w:ascii="標楷體" w:eastAsia="標楷體" w:hAnsi="標楷體"/>
          <w:color w:val="000000"/>
          <w:sz w:val="22"/>
        </w:rPr>
        <w:t>學院</w:t>
      </w:r>
      <w:r w:rsidRPr="00262E00">
        <w:rPr>
          <w:rFonts w:ascii="標楷體" w:eastAsia="標楷體" w:hAnsi="標楷體" w:hint="eastAsia"/>
          <w:color w:val="000000"/>
          <w:sz w:val="22"/>
        </w:rPr>
        <w:t xml:space="preserve">  市政暨環境規劃學系  碩士班</w:t>
      </w:r>
    </w:p>
    <w:p w:rsidR="00CA52BB" w:rsidRPr="00262E00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</w:rPr>
      </w:pPr>
      <w:r w:rsidRPr="00262E00">
        <w:rPr>
          <w:rFonts w:ascii="標楷體" w:eastAsia="標楷體" w:hAnsi="標楷體"/>
          <w:color w:val="000000"/>
          <w:sz w:val="22"/>
        </w:rPr>
        <w:t>二、授予學位：</w:t>
      </w:r>
      <w:r w:rsidRPr="00262E00">
        <w:rPr>
          <w:rFonts w:ascii="標楷體" w:eastAsia="標楷體" w:hAnsi="標楷體" w:hint="eastAsia"/>
          <w:color w:val="000000"/>
          <w:sz w:val="22"/>
        </w:rPr>
        <w:t>法</w:t>
      </w:r>
      <w:r w:rsidRPr="00262E00">
        <w:rPr>
          <w:rFonts w:ascii="標楷體" w:eastAsia="標楷體" w:hAnsi="標楷體"/>
          <w:color w:val="000000"/>
          <w:sz w:val="22"/>
        </w:rPr>
        <w:t>學</w:t>
      </w:r>
      <w:r w:rsidRPr="00262E00">
        <w:rPr>
          <w:rFonts w:ascii="標楷體" w:eastAsia="標楷體" w:hAnsi="標楷體" w:hint="eastAsia"/>
          <w:color w:val="000000"/>
          <w:sz w:val="22"/>
        </w:rPr>
        <w:t>碩</w:t>
      </w:r>
      <w:r w:rsidRPr="00262E00">
        <w:rPr>
          <w:rFonts w:ascii="標楷體" w:eastAsia="標楷體" w:hAnsi="標楷體"/>
          <w:color w:val="000000"/>
          <w:sz w:val="22"/>
        </w:rPr>
        <w:t>士</w:t>
      </w:r>
    </w:p>
    <w:p w:rsidR="00CA52BB" w:rsidRPr="00262E00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</w:rPr>
      </w:pPr>
      <w:r w:rsidRPr="00262E00">
        <w:rPr>
          <w:rFonts w:ascii="標楷體" w:eastAsia="標楷體" w:hAnsi="標楷體"/>
          <w:color w:val="000000"/>
          <w:sz w:val="22"/>
        </w:rPr>
        <w:t>三、適用年度：</w:t>
      </w:r>
      <w:r w:rsidRPr="00262E00">
        <w:rPr>
          <w:rFonts w:ascii="標楷體" w:eastAsia="標楷體" w:hAnsi="標楷體" w:hint="eastAsia"/>
          <w:color w:val="000000"/>
          <w:sz w:val="22"/>
        </w:rPr>
        <w:t>103</w:t>
      </w:r>
      <w:r w:rsidRPr="00262E00">
        <w:rPr>
          <w:rFonts w:ascii="標楷體" w:eastAsia="標楷體" w:hAnsi="標楷體"/>
          <w:color w:val="000000"/>
          <w:sz w:val="22"/>
        </w:rPr>
        <w:t>學年度入學</w:t>
      </w:r>
      <w:r w:rsidRPr="00262E00">
        <w:rPr>
          <w:rFonts w:ascii="標楷體" w:eastAsia="標楷體" w:hAnsi="標楷體" w:hint="eastAsia"/>
          <w:color w:val="000000"/>
          <w:sz w:val="22"/>
        </w:rPr>
        <w:t>新生</w:t>
      </w:r>
      <w:r w:rsidRPr="00262E00">
        <w:rPr>
          <w:rFonts w:ascii="標楷體" w:eastAsia="標楷體" w:hAnsi="標楷體"/>
          <w:color w:val="000000"/>
          <w:sz w:val="22"/>
        </w:rPr>
        <w:t>適用。</w:t>
      </w:r>
      <w:r w:rsidRPr="00262E00">
        <w:rPr>
          <w:rFonts w:eastAsia="標楷體" w:hint="eastAsia"/>
          <w:color w:val="FF0000"/>
          <w:sz w:val="16"/>
          <w:szCs w:val="16"/>
        </w:rPr>
        <w:t xml:space="preserve">103.5.21  </w:t>
      </w:r>
      <w:r w:rsidRPr="00262E00">
        <w:rPr>
          <w:rFonts w:eastAsia="標楷體" w:hAnsi="標楷體" w:hint="eastAsia"/>
          <w:color w:val="FF0000"/>
          <w:sz w:val="16"/>
          <w:szCs w:val="16"/>
        </w:rPr>
        <w:t>102</w:t>
      </w:r>
      <w:r w:rsidRPr="00262E00">
        <w:rPr>
          <w:rFonts w:eastAsia="標楷體" w:hAnsi="標楷體"/>
          <w:color w:val="FF0000"/>
          <w:sz w:val="16"/>
          <w:szCs w:val="16"/>
        </w:rPr>
        <w:t>學年度第</w:t>
      </w:r>
      <w:r w:rsidRPr="00262E00">
        <w:rPr>
          <w:rFonts w:eastAsia="標楷體" w:hAnsi="標楷體" w:hint="eastAsia"/>
          <w:color w:val="FF0000"/>
          <w:sz w:val="16"/>
          <w:szCs w:val="16"/>
        </w:rPr>
        <w:t>2</w:t>
      </w:r>
      <w:r w:rsidRPr="00262E00">
        <w:rPr>
          <w:rFonts w:eastAsia="標楷體" w:hAnsi="標楷體" w:hint="eastAsia"/>
          <w:color w:val="FF0000"/>
          <w:sz w:val="16"/>
          <w:szCs w:val="16"/>
        </w:rPr>
        <w:t>學期教務會議</w:t>
      </w:r>
      <w:r w:rsidRPr="00262E00">
        <w:rPr>
          <w:rFonts w:eastAsia="標楷體" w:hAnsi="標楷體"/>
          <w:color w:val="FF0000"/>
          <w:sz w:val="16"/>
          <w:szCs w:val="16"/>
        </w:rPr>
        <w:t>通過</w:t>
      </w:r>
      <w:r>
        <w:rPr>
          <w:rFonts w:ascii="標楷體" w:eastAsia="標楷體" w:hAnsi="標楷體"/>
          <w:noProof/>
          <w:color w:val="000000"/>
          <w:sz w:val="22"/>
        </w:rPr>
        <mc:AlternateContent>
          <mc:Choice Requires="wps">
            <w:drawing>
              <wp:anchor distT="4294967293" distB="4294967293" distL="114297" distR="114297" simplePos="0" relativeHeight="251663360" behindDoc="0" locked="0" layoutInCell="1" allowOverlap="1" wp14:anchorId="15C43388" wp14:editId="22F9ABC5">
                <wp:simplePos x="0" y="0"/>
                <wp:positionH relativeFrom="column">
                  <wp:posOffset>380999</wp:posOffset>
                </wp:positionH>
                <wp:positionV relativeFrom="paragraph">
                  <wp:posOffset>5829299</wp:posOffset>
                </wp:positionV>
                <wp:extent cx="0" cy="0"/>
                <wp:effectExtent l="0" t="0" r="0" b="0"/>
                <wp:wrapNone/>
                <wp:docPr id="228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92E82" id="Line 216" o:spid="_x0000_s1026" style="position:absolute;z-index:25166336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30pt,459pt" to="30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"/>
            </w:pict>
          </mc:Fallback>
        </mc:AlternateContent>
      </w:r>
    </w:p>
    <w:p w:rsidR="00CA52BB" w:rsidRPr="00262E00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</w:rPr>
      </w:pPr>
      <w:r w:rsidRPr="00262E00">
        <w:rPr>
          <w:rFonts w:ascii="標楷體" w:eastAsia="標楷體" w:hAnsi="標楷體"/>
          <w:color w:val="000000"/>
          <w:sz w:val="22"/>
        </w:rPr>
        <w:t>四、最低畢業學分數：</w:t>
      </w:r>
      <w:r w:rsidRPr="00262E00">
        <w:rPr>
          <w:rFonts w:ascii="標楷體" w:eastAsia="標楷體" w:hAnsi="標楷體" w:hint="eastAsia"/>
          <w:color w:val="000000"/>
          <w:sz w:val="22"/>
        </w:rPr>
        <w:t>32</w:t>
      </w:r>
      <w:r w:rsidRPr="00262E00">
        <w:rPr>
          <w:rFonts w:ascii="標楷體" w:eastAsia="標楷體" w:hAnsi="標楷體"/>
          <w:color w:val="000000"/>
          <w:sz w:val="22"/>
        </w:rPr>
        <w:t>學分</w:t>
      </w:r>
    </w:p>
    <w:p w:rsidR="00CA52BB" w:rsidRPr="00262E00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</w:rPr>
      </w:pPr>
      <w:r w:rsidRPr="00262E00">
        <w:rPr>
          <w:rFonts w:ascii="標楷體" w:eastAsia="標楷體" w:hAnsi="標楷體"/>
          <w:color w:val="000000"/>
          <w:sz w:val="22"/>
        </w:rPr>
        <w:t>五、承認他所（含國內、外）學分數：</w:t>
      </w:r>
      <w:r w:rsidRPr="00262E00">
        <w:rPr>
          <w:rFonts w:ascii="標楷體" w:eastAsia="標楷體" w:hAnsi="標楷體" w:hint="eastAsia"/>
          <w:color w:val="000000"/>
          <w:sz w:val="22"/>
        </w:rPr>
        <w:t>8</w:t>
      </w:r>
      <w:r w:rsidRPr="00262E00">
        <w:rPr>
          <w:rFonts w:ascii="標楷體" w:eastAsia="標楷體" w:hAnsi="標楷體"/>
          <w:color w:val="000000"/>
          <w:sz w:val="22"/>
        </w:rPr>
        <w:t>學分</w:t>
      </w:r>
    </w:p>
    <w:p w:rsidR="00CA52BB" w:rsidRPr="00262E00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</w:rPr>
      </w:pPr>
      <w:r w:rsidRPr="00262E00">
        <w:rPr>
          <w:rFonts w:ascii="標楷體" w:eastAsia="標楷體" w:hAnsi="標楷體"/>
          <w:color w:val="000000"/>
          <w:sz w:val="22"/>
        </w:rPr>
        <w:t>六、必修科目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2074"/>
        <w:gridCol w:w="838"/>
        <w:gridCol w:w="681"/>
        <w:gridCol w:w="3562"/>
      </w:tblGrid>
      <w:tr w:rsidR="00CA52BB" w:rsidRPr="00262E00" w:rsidTr="00F6624B">
        <w:trPr>
          <w:jc w:val="center"/>
        </w:trPr>
        <w:tc>
          <w:tcPr>
            <w:tcW w:w="1201" w:type="dxa"/>
            <w:shd w:val="clear" w:color="auto" w:fill="D6E3BC"/>
            <w:vAlign w:val="center"/>
          </w:tcPr>
          <w:p w:rsidR="00CA52BB" w:rsidRPr="00262E00" w:rsidRDefault="00CA52BB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262E00">
              <w:rPr>
                <w:rFonts w:ascii="標楷體" w:eastAsia="標楷體" w:hAnsi="標楷體" w:hint="eastAsia"/>
                <w:color w:val="000000"/>
                <w:sz w:val="22"/>
              </w:rPr>
              <w:t>科目代號</w:t>
            </w:r>
          </w:p>
        </w:tc>
        <w:tc>
          <w:tcPr>
            <w:tcW w:w="2224" w:type="dxa"/>
            <w:shd w:val="clear" w:color="auto" w:fill="D9D9D9"/>
            <w:vAlign w:val="center"/>
          </w:tcPr>
          <w:p w:rsidR="00CA52BB" w:rsidRPr="00262E00" w:rsidRDefault="00CA52BB" w:rsidP="00F6624B">
            <w:pPr>
              <w:snapToGrid w:val="0"/>
              <w:ind w:leftChars="105" w:left="252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262E00">
              <w:rPr>
                <w:rFonts w:ascii="標楷體" w:eastAsia="標楷體" w:hAnsi="標楷體"/>
                <w:color w:val="000000"/>
                <w:sz w:val="22"/>
              </w:rPr>
              <w:t>科目名稱</w:t>
            </w:r>
          </w:p>
        </w:tc>
        <w:tc>
          <w:tcPr>
            <w:tcW w:w="888" w:type="dxa"/>
            <w:shd w:val="clear" w:color="auto" w:fill="D9D9D9"/>
            <w:vAlign w:val="center"/>
          </w:tcPr>
          <w:p w:rsidR="00CA52BB" w:rsidRPr="00262E00" w:rsidRDefault="00CA52BB" w:rsidP="00F6624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62E00">
              <w:rPr>
                <w:rFonts w:ascii="標楷體" w:eastAsia="標楷體" w:hAnsi="標楷體"/>
                <w:color w:val="000000"/>
                <w:sz w:val="22"/>
              </w:rPr>
              <w:t>學分</w:t>
            </w:r>
            <w:r w:rsidRPr="00262E00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CA52BB" w:rsidRPr="00262E00" w:rsidRDefault="00CA52BB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262E00">
              <w:rPr>
                <w:rFonts w:ascii="標楷體" w:eastAsia="標楷體" w:hAnsi="標楷體"/>
                <w:color w:val="000000"/>
                <w:sz w:val="22"/>
              </w:rPr>
              <w:t>時數</w:t>
            </w:r>
          </w:p>
        </w:tc>
        <w:tc>
          <w:tcPr>
            <w:tcW w:w="3878" w:type="dxa"/>
            <w:shd w:val="clear" w:color="auto" w:fill="D9D9D9"/>
            <w:vAlign w:val="center"/>
          </w:tcPr>
          <w:p w:rsidR="00CA52BB" w:rsidRPr="00262E00" w:rsidRDefault="00CA52BB" w:rsidP="00F6624B">
            <w:pPr>
              <w:snapToGrid w:val="0"/>
              <w:ind w:leftChars="155" w:left="372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262E00">
              <w:rPr>
                <w:rFonts w:ascii="標楷體" w:eastAsia="標楷體" w:hAnsi="標楷體"/>
                <w:color w:val="000000"/>
                <w:sz w:val="22"/>
              </w:rPr>
              <w:t>備註</w:t>
            </w:r>
            <w:r w:rsidRPr="00262E00">
              <w:rPr>
                <w:rFonts w:ascii="標楷體" w:eastAsia="標楷體" w:hAnsi="標楷體" w:hint="eastAsia"/>
                <w:color w:val="000000"/>
                <w:sz w:val="22"/>
              </w:rPr>
              <w:t>（說明）</w:t>
            </w:r>
          </w:p>
        </w:tc>
      </w:tr>
      <w:tr w:rsidR="00CA52BB" w:rsidRPr="00262E00" w:rsidTr="00F6624B">
        <w:trPr>
          <w:jc w:val="center"/>
        </w:trPr>
        <w:tc>
          <w:tcPr>
            <w:tcW w:w="1201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Book Antiqua"/>
                <w:sz w:val="22"/>
              </w:rPr>
              <w:t>7867</w:t>
            </w:r>
          </w:p>
        </w:tc>
        <w:tc>
          <w:tcPr>
            <w:tcW w:w="2224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標楷體"/>
                <w:sz w:val="22"/>
              </w:rPr>
              <w:t>環境規劃設計（一）</w:t>
            </w:r>
          </w:p>
        </w:tc>
        <w:tc>
          <w:tcPr>
            <w:tcW w:w="888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Book Antiqua"/>
                <w:sz w:val="22"/>
              </w:rPr>
              <w:t>3</w:t>
            </w:r>
          </w:p>
        </w:tc>
        <w:tc>
          <w:tcPr>
            <w:tcW w:w="712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Book Antiqua"/>
                <w:sz w:val="22"/>
              </w:rPr>
              <w:t>3</w:t>
            </w:r>
          </w:p>
        </w:tc>
        <w:tc>
          <w:tcPr>
            <w:tcW w:w="3878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sz w:val="22"/>
              </w:rPr>
            </w:pPr>
            <w:proofErr w:type="gramStart"/>
            <w:r w:rsidRPr="00262E00">
              <w:rPr>
                <w:rFonts w:ascii="Book Antiqua" w:eastAsia="標楷體" w:hAnsi="標楷體"/>
                <w:sz w:val="22"/>
              </w:rPr>
              <w:t>一</w:t>
            </w:r>
            <w:proofErr w:type="gramEnd"/>
          </w:p>
        </w:tc>
      </w:tr>
      <w:tr w:rsidR="00CA52BB" w:rsidRPr="00262E00" w:rsidTr="00F6624B">
        <w:trPr>
          <w:jc w:val="center"/>
        </w:trPr>
        <w:tc>
          <w:tcPr>
            <w:tcW w:w="1201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Book Antiqua"/>
                <w:sz w:val="22"/>
              </w:rPr>
              <w:t>7873</w:t>
            </w:r>
          </w:p>
        </w:tc>
        <w:tc>
          <w:tcPr>
            <w:tcW w:w="2224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color w:val="000000"/>
                <w:sz w:val="22"/>
              </w:rPr>
            </w:pPr>
            <w:r w:rsidRPr="00262E00">
              <w:rPr>
                <w:rFonts w:ascii="Book Antiqua" w:eastAsia="標楷體" w:hAnsi="標楷體"/>
                <w:color w:val="000000"/>
                <w:sz w:val="22"/>
              </w:rPr>
              <w:t>環境規劃設計（二）</w:t>
            </w:r>
          </w:p>
        </w:tc>
        <w:tc>
          <w:tcPr>
            <w:tcW w:w="888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color w:val="000000"/>
                <w:sz w:val="22"/>
              </w:rPr>
            </w:pPr>
            <w:r w:rsidRPr="00262E00">
              <w:rPr>
                <w:rFonts w:ascii="Book Antiqua" w:eastAsia="標楷體" w:hAnsi="Book Antiqua"/>
                <w:color w:val="000000"/>
                <w:sz w:val="22"/>
              </w:rPr>
              <w:t>3</w:t>
            </w:r>
          </w:p>
        </w:tc>
        <w:tc>
          <w:tcPr>
            <w:tcW w:w="712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color w:val="000000"/>
                <w:sz w:val="22"/>
              </w:rPr>
            </w:pPr>
            <w:r w:rsidRPr="00262E00">
              <w:rPr>
                <w:rFonts w:ascii="Book Antiqua" w:eastAsia="標楷體" w:hAnsi="Book Antiqua"/>
                <w:color w:val="000000"/>
                <w:sz w:val="22"/>
              </w:rPr>
              <w:t>3</w:t>
            </w:r>
          </w:p>
        </w:tc>
        <w:tc>
          <w:tcPr>
            <w:tcW w:w="3878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color w:val="FF0000"/>
                <w:sz w:val="22"/>
              </w:rPr>
            </w:pPr>
            <w:proofErr w:type="gramStart"/>
            <w:r w:rsidRPr="00262E00">
              <w:rPr>
                <w:rFonts w:ascii="Book Antiqua" w:eastAsia="標楷體" w:hAnsi="標楷體"/>
                <w:color w:val="FF0000"/>
                <w:sz w:val="22"/>
              </w:rPr>
              <w:t>一</w:t>
            </w:r>
            <w:proofErr w:type="gramEnd"/>
          </w:p>
        </w:tc>
      </w:tr>
      <w:tr w:rsidR="00CA52BB" w:rsidRPr="00262E00" w:rsidTr="00F6624B">
        <w:trPr>
          <w:jc w:val="center"/>
        </w:trPr>
        <w:tc>
          <w:tcPr>
            <w:tcW w:w="1201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Book Antiqua"/>
                <w:sz w:val="22"/>
              </w:rPr>
              <w:t>6797</w:t>
            </w:r>
          </w:p>
        </w:tc>
        <w:tc>
          <w:tcPr>
            <w:tcW w:w="2224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標楷體"/>
                <w:sz w:val="22"/>
              </w:rPr>
              <w:t>研究方法與論文寫作</w:t>
            </w:r>
          </w:p>
        </w:tc>
        <w:tc>
          <w:tcPr>
            <w:tcW w:w="888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Book Antiqua"/>
                <w:sz w:val="22"/>
              </w:rPr>
              <w:t>2</w:t>
            </w:r>
          </w:p>
        </w:tc>
        <w:tc>
          <w:tcPr>
            <w:tcW w:w="712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Book Antiqua"/>
                <w:sz w:val="22"/>
              </w:rPr>
              <w:t>2</w:t>
            </w:r>
          </w:p>
        </w:tc>
        <w:tc>
          <w:tcPr>
            <w:tcW w:w="3878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sz w:val="22"/>
              </w:rPr>
            </w:pPr>
            <w:proofErr w:type="gramStart"/>
            <w:r w:rsidRPr="00262E00">
              <w:rPr>
                <w:rFonts w:ascii="Book Antiqua" w:eastAsia="標楷體" w:hAnsi="標楷體"/>
                <w:sz w:val="22"/>
              </w:rPr>
              <w:t>一</w:t>
            </w:r>
            <w:proofErr w:type="gramEnd"/>
          </w:p>
        </w:tc>
      </w:tr>
      <w:tr w:rsidR="00CA52BB" w:rsidRPr="00262E00" w:rsidTr="00F6624B">
        <w:trPr>
          <w:jc w:val="center"/>
        </w:trPr>
        <w:tc>
          <w:tcPr>
            <w:tcW w:w="1201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Book Antiqua"/>
                <w:sz w:val="22"/>
              </w:rPr>
              <w:t>3823</w:t>
            </w:r>
          </w:p>
        </w:tc>
        <w:tc>
          <w:tcPr>
            <w:tcW w:w="2224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標楷體"/>
                <w:sz w:val="22"/>
              </w:rPr>
              <w:t>規劃分析計量方法</w:t>
            </w:r>
          </w:p>
        </w:tc>
        <w:tc>
          <w:tcPr>
            <w:tcW w:w="888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Book Antiqua"/>
                <w:sz w:val="22"/>
              </w:rPr>
              <w:t>2</w:t>
            </w:r>
          </w:p>
        </w:tc>
        <w:tc>
          <w:tcPr>
            <w:tcW w:w="712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Book Antiqua"/>
                <w:sz w:val="22"/>
              </w:rPr>
              <w:t>2</w:t>
            </w:r>
          </w:p>
        </w:tc>
        <w:tc>
          <w:tcPr>
            <w:tcW w:w="3878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color w:val="000000"/>
                <w:sz w:val="22"/>
              </w:rPr>
            </w:pPr>
            <w:proofErr w:type="gramStart"/>
            <w:r w:rsidRPr="00262E00">
              <w:rPr>
                <w:rFonts w:ascii="Book Antiqua" w:eastAsia="標楷體" w:hAnsi="標楷體"/>
                <w:color w:val="000000"/>
                <w:sz w:val="22"/>
              </w:rPr>
              <w:t>一</w:t>
            </w:r>
            <w:proofErr w:type="gramEnd"/>
          </w:p>
        </w:tc>
      </w:tr>
      <w:tr w:rsidR="00CA52BB" w:rsidRPr="00262E00" w:rsidTr="00F6624B">
        <w:trPr>
          <w:jc w:val="center"/>
        </w:trPr>
        <w:tc>
          <w:tcPr>
            <w:tcW w:w="1201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Book Antiqua" w:hint="eastAsia"/>
                <w:sz w:val="22"/>
              </w:rPr>
              <w:t>5568</w:t>
            </w:r>
          </w:p>
        </w:tc>
        <w:tc>
          <w:tcPr>
            <w:tcW w:w="2224" w:type="dxa"/>
            <w:vAlign w:val="center"/>
          </w:tcPr>
          <w:p w:rsidR="00CA52BB" w:rsidRPr="00262E00" w:rsidRDefault="00CA52BB" w:rsidP="00F6624B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262E00">
              <w:rPr>
                <w:rFonts w:eastAsia="標楷體" w:hAnsi="標楷體" w:hint="eastAsia"/>
                <w:b/>
              </w:rPr>
              <w:t>環境規劃理論</w:t>
            </w:r>
          </w:p>
        </w:tc>
        <w:tc>
          <w:tcPr>
            <w:tcW w:w="888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b/>
                <w:sz w:val="22"/>
              </w:rPr>
            </w:pPr>
            <w:r w:rsidRPr="00262E00">
              <w:rPr>
                <w:rFonts w:ascii="Book Antiqua" w:eastAsia="標楷體" w:hAnsi="Book Antiqua" w:hint="eastAsia"/>
                <w:b/>
                <w:sz w:val="22"/>
              </w:rPr>
              <w:t>2</w:t>
            </w:r>
          </w:p>
        </w:tc>
        <w:tc>
          <w:tcPr>
            <w:tcW w:w="712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b/>
                <w:sz w:val="22"/>
              </w:rPr>
            </w:pPr>
            <w:r w:rsidRPr="00262E00">
              <w:rPr>
                <w:rFonts w:ascii="Book Antiqua" w:eastAsia="標楷體" w:hAnsi="Book Antiqua" w:hint="eastAsia"/>
                <w:b/>
                <w:sz w:val="22"/>
              </w:rPr>
              <w:t>2</w:t>
            </w:r>
          </w:p>
        </w:tc>
        <w:tc>
          <w:tcPr>
            <w:tcW w:w="3878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b/>
                <w:color w:val="FF0000"/>
                <w:sz w:val="22"/>
              </w:rPr>
            </w:pPr>
            <w:proofErr w:type="gramStart"/>
            <w:r w:rsidRPr="00262E00">
              <w:rPr>
                <w:rFonts w:ascii="Book Antiqua" w:eastAsia="標楷體" w:hAnsi="標楷體" w:hint="eastAsia"/>
                <w:b/>
                <w:color w:val="FF0000"/>
                <w:sz w:val="22"/>
              </w:rPr>
              <w:t>一</w:t>
            </w:r>
            <w:proofErr w:type="gramEnd"/>
          </w:p>
        </w:tc>
      </w:tr>
      <w:tr w:rsidR="00CA52BB" w:rsidRPr="00262E00" w:rsidTr="00F6624B">
        <w:trPr>
          <w:jc w:val="center"/>
        </w:trPr>
        <w:tc>
          <w:tcPr>
            <w:tcW w:w="1201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</w:rPr>
            </w:pPr>
            <w:r>
              <w:rPr>
                <w:rFonts w:ascii="Book Antiqua" w:eastAsia="標楷體" w:hAnsi="Book Antiqua"/>
                <w:sz w:val="22"/>
              </w:rPr>
              <w:t>i480</w:t>
            </w:r>
          </w:p>
        </w:tc>
        <w:tc>
          <w:tcPr>
            <w:tcW w:w="2224" w:type="dxa"/>
            <w:vAlign w:val="center"/>
          </w:tcPr>
          <w:p w:rsidR="00CA52BB" w:rsidRPr="00262E00" w:rsidRDefault="00CA52BB" w:rsidP="00F6624B">
            <w:pPr>
              <w:spacing w:line="0" w:lineRule="atLeast"/>
              <w:jc w:val="both"/>
              <w:rPr>
                <w:rFonts w:eastAsia="標楷體" w:hAnsi="標楷體"/>
                <w:b/>
              </w:rPr>
            </w:pPr>
            <w:r w:rsidRPr="00262E00">
              <w:rPr>
                <w:rFonts w:eastAsia="標楷體" w:hAnsi="標楷體" w:hint="eastAsia"/>
                <w:b/>
              </w:rPr>
              <w:t>環境政策與法制專題</w:t>
            </w:r>
          </w:p>
        </w:tc>
        <w:tc>
          <w:tcPr>
            <w:tcW w:w="888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b/>
                <w:sz w:val="22"/>
              </w:rPr>
            </w:pPr>
            <w:r w:rsidRPr="00262E00">
              <w:rPr>
                <w:rFonts w:ascii="Book Antiqua" w:eastAsia="標楷體" w:hAnsi="Book Antiqua"/>
                <w:noProof/>
                <w:sz w:val="22"/>
              </w:rPr>
              <w:drawing>
                <wp:anchor distT="0" distB="0" distL="114300" distR="114300" simplePos="0" relativeHeight="251661312" behindDoc="1" locked="0" layoutInCell="0" allowOverlap="1" wp14:anchorId="5F3F635B" wp14:editId="1DD37C24">
                  <wp:simplePos x="0" y="0"/>
                  <wp:positionH relativeFrom="margin">
                    <wp:posOffset>-1127125</wp:posOffset>
                  </wp:positionH>
                  <wp:positionV relativeFrom="margin">
                    <wp:posOffset>-1016000</wp:posOffset>
                  </wp:positionV>
                  <wp:extent cx="2785110" cy="2787015"/>
                  <wp:effectExtent l="0" t="0" r="0" b="0"/>
                  <wp:wrapNone/>
                  <wp:docPr id="86" name="圖片 4" descr="AF3涂建翊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AF3涂建翊_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110" cy="278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62E00">
              <w:rPr>
                <w:rFonts w:ascii="Book Antiqua" w:eastAsia="標楷體" w:hAnsi="Book Antiqua" w:hint="eastAsia"/>
                <w:b/>
                <w:sz w:val="22"/>
              </w:rPr>
              <w:t>2</w:t>
            </w:r>
          </w:p>
        </w:tc>
        <w:tc>
          <w:tcPr>
            <w:tcW w:w="712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b/>
                <w:sz w:val="22"/>
              </w:rPr>
            </w:pPr>
            <w:r w:rsidRPr="00262E00">
              <w:rPr>
                <w:rFonts w:ascii="Book Antiqua" w:eastAsia="標楷體" w:hAnsi="Book Antiqua" w:hint="eastAsia"/>
                <w:b/>
                <w:sz w:val="22"/>
              </w:rPr>
              <w:t>2</w:t>
            </w:r>
          </w:p>
        </w:tc>
        <w:tc>
          <w:tcPr>
            <w:tcW w:w="3878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b/>
                <w:color w:val="FF0000"/>
                <w:sz w:val="22"/>
              </w:rPr>
            </w:pPr>
            <w:proofErr w:type="gramStart"/>
            <w:r w:rsidRPr="00262E00">
              <w:rPr>
                <w:rFonts w:ascii="Book Antiqua" w:eastAsia="標楷體" w:hAnsi="標楷體" w:hint="eastAsia"/>
                <w:b/>
                <w:color w:val="FF0000"/>
                <w:sz w:val="22"/>
              </w:rPr>
              <w:t>一</w:t>
            </w:r>
            <w:proofErr w:type="gramEnd"/>
          </w:p>
        </w:tc>
      </w:tr>
      <w:tr w:rsidR="00CA52BB" w:rsidRPr="00262E00" w:rsidTr="00F6624B">
        <w:trPr>
          <w:jc w:val="center"/>
        </w:trPr>
        <w:tc>
          <w:tcPr>
            <w:tcW w:w="1201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</w:rPr>
            </w:pPr>
            <w:r>
              <w:rPr>
                <w:rFonts w:ascii="Book Antiqua" w:eastAsia="標楷體" w:hAnsi="Book Antiqua"/>
                <w:sz w:val="22"/>
              </w:rPr>
              <w:t>i481</w:t>
            </w:r>
          </w:p>
        </w:tc>
        <w:tc>
          <w:tcPr>
            <w:tcW w:w="2224" w:type="dxa"/>
            <w:vAlign w:val="center"/>
          </w:tcPr>
          <w:p w:rsidR="00CA52BB" w:rsidRPr="00262E00" w:rsidRDefault="00CA52BB" w:rsidP="00F6624B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262E00">
              <w:rPr>
                <w:rFonts w:eastAsia="標楷體" w:hAnsi="標楷體" w:hint="eastAsia"/>
                <w:b/>
              </w:rPr>
              <w:t>環境資源分析方法</w:t>
            </w:r>
          </w:p>
        </w:tc>
        <w:tc>
          <w:tcPr>
            <w:tcW w:w="888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b/>
                <w:sz w:val="22"/>
              </w:rPr>
            </w:pPr>
            <w:r w:rsidRPr="00262E00">
              <w:rPr>
                <w:rFonts w:ascii="Book Antiqua" w:eastAsia="標楷體" w:hAnsi="Book Antiqua" w:hint="eastAsia"/>
                <w:b/>
                <w:sz w:val="22"/>
              </w:rPr>
              <w:t>2</w:t>
            </w:r>
          </w:p>
        </w:tc>
        <w:tc>
          <w:tcPr>
            <w:tcW w:w="712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b/>
                <w:sz w:val="22"/>
              </w:rPr>
            </w:pPr>
            <w:r w:rsidRPr="00262E00">
              <w:rPr>
                <w:rFonts w:ascii="Book Antiqua" w:eastAsia="標楷體" w:hAnsi="Book Antiqua" w:hint="eastAsia"/>
                <w:b/>
                <w:sz w:val="22"/>
              </w:rPr>
              <w:t>2</w:t>
            </w:r>
          </w:p>
        </w:tc>
        <w:tc>
          <w:tcPr>
            <w:tcW w:w="3878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標楷體"/>
                <w:b/>
                <w:color w:val="FF0000"/>
                <w:sz w:val="22"/>
              </w:rPr>
            </w:pPr>
            <w:proofErr w:type="gramStart"/>
            <w:r w:rsidRPr="00262E00">
              <w:rPr>
                <w:rFonts w:ascii="Book Antiqua" w:eastAsia="標楷體" w:hAnsi="標楷體" w:hint="eastAsia"/>
                <w:b/>
                <w:color w:val="FF0000"/>
                <w:sz w:val="22"/>
              </w:rPr>
              <w:t>一</w:t>
            </w:r>
            <w:proofErr w:type="gramEnd"/>
          </w:p>
        </w:tc>
      </w:tr>
      <w:tr w:rsidR="00CA52BB" w:rsidRPr="00262E00" w:rsidTr="00F6624B">
        <w:trPr>
          <w:jc w:val="center"/>
        </w:trPr>
        <w:tc>
          <w:tcPr>
            <w:tcW w:w="1201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sz w:val="22"/>
              </w:rPr>
            </w:pPr>
          </w:p>
        </w:tc>
        <w:tc>
          <w:tcPr>
            <w:tcW w:w="2224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標楷體"/>
                <w:sz w:val="22"/>
              </w:rPr>
              <w:t>合</w:t>
            </w:r>
            <w:r w:rsidRPr="00262E00">
              <w:rPr>
                <w:rFonts w:ascii="Book Antiqua" w:eastAsia="標楷體" w:hAnsi="Book Antiqua"/>
                <w:sz w:val="22"/>
              </w:rPr>
              <w:t xml:space="preserve">        </w:t>
            </w:r>
            <w:r w:rsidRPr="00262E00">
              <w:rPr>
                <w:rFonts w:ascii="Book Antiqua" w:eastAsia="標楷體" w:hAnsi="標楷體"/>
                <w:sz w:val="22"/>
              </w:rPr>
              <w:t>計</w:t>
            </w:r>
          </w:p>
        </w:tc>
        <w:tc>
          <w:tcPr>
            <w:tcW w:w="888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Book Antiqua"/>
                <w:sz w:val="22"/>
              </w:rPr>
              <w:t>16</w:t>
            </w:r>
          </w:p>
        </w:tc>
        <w:tc>
          <w:tcPr>
            <w:tcW w:w="712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Book Antiqua"/>
                <w:sz w:val="22"/>
              </w:rPr>
              <w:t>16</w:t>
            </w:r>
          </w:p>
        </w:tc>
        <w:tc>
          <w:tcPr>
            <w:tcW w:w="3878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color w:val="FF0000"/>
                <w:sz w:val="22"/>
              </w:rPr>
            </w:pPr>
          </w:p>
        </w:tc>
      </w:tr>
    </w:tbl>
    <w:p w:rsidR="00CA52BB" w:rsidRPr="00262E00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</w:rPr>
      </w:pPr>
    </w:p>
    <w:p w:rsidR="00CA52BB" w:rsidRPr="00262E00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</w:rPr>
      </w:pPr>
      <w:r w:rsidRPr="00262E00">
        <w:rPr>
          <w:rFonts w:ascii="標楷體" w:eastAsia="標楷體" w:hAnsi="標楷體"/>
          <w:color w:val="000000"/>
          <w:sz w:val="22"/>
        </w:rPr>
        <w:t>七、基礎學科（以同等學力資格或非相關學系畢業之錄取者，入學後須補修底下之基礎學科）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2802"/>
        <w:gridCol w:w="720"/>
        <w:gridCol w:w="3600"/>
      </w:tblGrid>
      <w:tr w:rsidR="00CA52BB" w:rsidRPr="00262E00" w:rsidTr="00F6624B">
        <w:trPr>
          <w:jc w:val="center"/>
        </w:trPr>
        <w:tc>
          <w:tcPr>
            <w:tcW w:w="1252" w:type="dxa"/>
            <w:shd w:val="clear" w:color="auto" w:fill="D9D9D9"/>
            <w:vAlign w:val="center"/>
          </w:tcPr>
          <w:p w:rsidR="00CA52BB" w:rsidRPr="00262E00" w:rsidRDefault="00CA52BB" w:rsidP="00F6624B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262E00">
              <w:rPr>
                <w:rFonts w:ascii="標楷體" w:eastAsia="標楷體" w:hAnsi="標楷體" w:hint="eastAsia"/>
                <w:color w:val="000000"/>
                <w:sz w:val="22"/>
              </w:rPr>
              <w:t>科目代號</w:t>
            </w:r>
          </w:p>
        </w:tc>
        <w:tc>
          <w:tcPr>
            <w:tcW w:w="3175" w:type="dxa"/>
            <w:shd w:val="clear" w:color="auto" w:fill="D9D9D9"/>
            <w:vAlign w:val="center"/>
          </w:tcPr>
          <w:p w:rsidR="00CA52BB" w:rsidRPr="00262E00" w:rsidRDefault="00CA52BB" w:rsidP="00F6624B">
            <w:pPr>
              <w:snapToGrid w:val="0"/>
              <w:ind w:leftChars="105" w:left="252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262E00">
              <w:rPr>
                <w:rFonts w:ascii="標楷體" w:eastAsia="標楷體" w:hAnsi="標楷體"/>
                <w:color w:val="000000"/>
                <w:sz w:val="22"/>
              </w:rPr>
              <w:t>科目名稱</w:t>
            </w:r>
          </w:p>
        </w:tc>
        <w:tc>
          <w:tcPr>
            <w:tcW w:w="770" w:type="dxa"/>
            <w:shd w:val="clear" w:color="auto" w:fill="D9D9D9"/>
            <w:vAlign w:val="center"/>
          </w:tcPr>
          <w:p w:rsidR="00CA52BB" w:rsidRPr="00262E00" w:rsidRDefault="00CA52BB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262E00">
              <w:rPr>
                <w:rFonts w:ascii="標楷體" w:eastAsia="標楷體" w:hAnsi="標楷體"/>
                <w:color w:val="000000"/>
                <w:sz w:val="22"/>
              </w:rPr>
              <w:t>時數</w:t>
            </w:r>
          </w:p>
        </w:tc>
        <w:tc>
          <w:tcPr>
            <w:tcW w:w="4054" w:type="dxa"/>
            <w:shd w:val="clear" w:color="auto" w:fill="D9D9D9"/>
            <w:vAlign w:val="center"/>
          </w:tcPr>
          <w:p w:rsidR="00CA52BB" w:rsidRPr="00262E00" w:rsidRDefault="00CA52BB" w:rsidP="00F6624B">
            <w:pPr>
              <w:snapToGrid w:val="0"/>
              <w:ind w:leftChars="155" w:left="372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262E00">
              <w:rPr>
                <w:rFonts w:ascii="標楷體" w:eastAsia="標楷體" w:hAnsi="標楷體"/>
                <w:color w:val="000000"/>
                <w:sz w:val="22"/>
              </w:rPr>
              <w:t>備註</w:t>
            </w:r>
            <w:r w:rsidRPr="00262E00">
              <w:rPr>
                <w:rFonts w:ascii="標楷體" w:eastAsia="標楷體" w:hAnsi="標楷體" w:hint="eastAsia"/>
                <w:color w:val="000000"/>
                <w:sz w:val="22"/>
              </w:rPr>
              <w:t>（說明）</w:t>
            </w:r>
          </w:p>
        </w:tc>
      </w:tr>
      <w:tr w:rsidR="00CA52BB" w:rsidRPr="00262E00" w:rsidTr="00F6624B">
        <w:trPr>
          <w:jc w:val="center"/>
        </w:trPr>
        <w:tc>
          <w:tcPr>
            <w:tcW w:w="1252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Book Antiqua"/>
                <w:sz w:val="22"/>
              </w:rPr>
              <w:t>H685</w:t>
            </w:r>
          </w:p>
        </w:tc>
        <w:tc>
          <w:tcPr>
            <w:tcW w:w="3175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標楷體"/>
                <w:sz w:val="22"/>
              </w:rPr>
              <w:t>都市及區域計畫概論</w:t>
            </w:r>
          </w:p>
        </w:tc>
        <w:tc>
          <w:tcPr>
            <w:tcW w:w="770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Book Antiqua"/>
                <w:sz w:val="22"/>
              </w:rPr>
              <w:t>4</w:t>
            </w:r>
          </w:p>
        </w:tc>
        <w:tc>
          <w:tcPr>
            <w:tcW w:w="4054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CA52BB" w:rsidRPr="00262E00" w:rsidTr="00F6624B">
        <w:trPr>
          <w:jc w:val="center"/>
        </w:trPr>
        <w:tc>
          <w:tcPr>
            <w:tcW w:w="1252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Book Antiqua"/>
                <w:sz w:val="22"/>
              </w:rPr>
              <w:t>7703</w:t>
            </w:r>
          </w:p>
        </w:tc>
        <w:tc>
          <w:tcPr>
            <w:tcW w:w="3175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標楷體"/>
                <w:sz w:val="22"/>
              </w:rPr>
              <w:t>都市環境統計學</w:t>
            </w:r>
          </w:p>
        </w:tc>
        <w:tc>
          <w:tcPr>
            <w:tcW w:w="770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sz w:val="22"/>
              </w:rPr>
            </w:pPr>
            <w:r w:rsidRPr="00262E00">
              <w:rPr>
                <w:rFonts w:ascii="Book Antiqua" w:eastAsia="標楷體" w:hAnsi="Book Antiqua"/>
                <w:sz w:val="22"/>
              </w:rPr>
              <w:t>4</w:t>
            </w:r>
          </w:p>
        </w:tc>
        <w:tc>
          <w:tcPr>
            <w:tcW w:w="4054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CA52BB" w:rsidRPr="00262E00" w:rsidTr="00F6624B">
        <w:trPr>
          <w:jc w:val="center"/>
        </w:trPr>
        <w:tc>
          <w:tcPr>
            <w:tcW w:w="1252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rPr>
                <w:rFonts w:ascii="Book Antiqua" w:eastAsia="標楷體" w:hAnsi="Book Antiqua"/>
                <w:color w:val="000000"/>
                <w:sz w:val="22"/>
              </w:rPr>
            </w:pPr>
          </w:p>
        </w:tc>
        <w:tc>
          <w:tcPr>
            <w:tcW w:w="3175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color w:val="000000"/>
                <w:sz w:val="22"/>
              </w:rPr>
            </w:pPr>
          </w:p>
        </w:tc>
        <w:tc>
          <w:tcPr>
            <w:tcW w:w="770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color w:val="000000"/>
                <w:sz w:val="22"/>
              </w:rPr>
            </w:pPr>
          </w:p>
        </w:tc>
        <w:tc>
          <w:tcPr>
            <w:tcW w:w="4054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CA52BB" w:rsidRPr="00262E00" w:rsidTr="00F6624B">
        <w:trPr>
          <w:jc w:val="center"/>
        </w:trPr>
        <w:tc>
          <w:tcPr>
            <w:tcW w:w="1252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color w:val="000000"/>
                <w:sz w:val="22"/>
              </w:rPr>
            </w:pPr>
            <w:r w:rsidRPr="00262E00">
              <w:rPr>
                <w:rFonts w:ascii="Book Antiqua" w:eastAsia="標楷體" w:hAnsi="標楷體"/>
                <w:color w:val="000000"/>
                <w:sz w:val="22"/>
              </w:rPr>
              <w:t>合</w:t>
            </w:r>
            <w:r w:rsidRPr="00262E00">
              <w:rPr>
                <w:rFonts w:ascii="Book Antiqua" w:eastAsia="標楷體" w:hAnsi="Book Antiqua"/>
                <w:color w:val="000000"/>
                <w:sz w:val="22"/>
              </w:rPr>
              <w:t xml:space="preserve">        </w:t>
            </w:r>
            <w:r w:rsidRPr="00262E00">
              <w:rPr>
                <w:rFonts w:ascii="Book Antiqua" w:eastAsia="標楷體" w:hAnsi="標楷體"/>
                <w:color w:val="000000"/>
                <w:sz w:val="22"/>
              </w:rPr>
              <w:t>計</w:t>
            </w:r>
          </w:p>
        </w:tc>
        <w:tc>
          <w:tcPr>
            <w:tcW w:w="3175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color w:val="000000"/>
                <w:sz w:val="22"/>
              </w:rPr>
            </w:pPr>
          </w:p>
        </w:tc>
        <w:tc>
          <w:tcPr>
            <w:tcW w:w="770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jc w:val="center"/>
              <w:rPr>
                <w:rFonts w:ascii="Book Antiqua" w:eastAsia="標楷體" w:hAnsi="Book Antiqua"/>
                <w:color w:val="000000"/>
                <w:sz w:val="22"/>
              </w:rPr>
            </w:pPr>
            <w:r w:rsidRPr="00262E00">
              <w:rPr>
                <w:rFonts w:ascii="Book Antiqua" w:eastAsia="標楷體" w:hAnsi="Book Antiqua"/>
                <w:color w:val="000000"/>
                <w:sz w:val="22"/>
              </w:rPr>
              <w:t>8</w:t>
            </w:r>
          </w:p>
        </w:tc>
        <w:tc>
          <w:tcPr>
            <w:tcW w:w="4054" w:type="dxa"/>
            <w:vAlign w:val="center"/>
          </w:tcPr>
          <w:p w:rsidR="00CA52BB" w:rsidRPr="00262E00" w:rsidRDefault="00CA52BB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CA52BB" w:rsidRPr="00262E00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</w:rPr>
      </w:pPr>
    </w:p>
    <w:p w:rsidR="00CA52BB" w:rsidRPr="00262E00" w:rsidRDefault="00CA52BB" w:rsidP="00CA52BB">
      <w:pPr>
        <w:snapToGrid w:val="0"/>
        <w:spacing w:line="300" w:lineRule="auto"/>
        <w:rPr>
          <w:rFonts w:ascii="標楷體" w:eastAsia="標楷體" w:hAnsi="標楷體"/>
          <w:color w:val="000000"/>
          <w:sz w:val="22"/>
        </w:rPr>
      </w:pPr>
      <w:r w:rsidRPr="00262E00">
        <w:rPr>
          <w:rFonts w:ascii="標楷體" w:eastAsia="標楷體" w:hAnsi="標楷體" w:hint="eastAsia"/>
          <w:color w:val="000000"/>
          <w:sz w:val="22"/>
        </w:rPr>
        <w:t>八</w:t>
      </w:r>
      <w:r w:rsidRPr="00262E00">
        <w:rPr>
          <w:rFonts w:ascii="標楷體" w:eastAsia="標楷體" w:hAnsi="標楷體"/>
          <w:color w:val="000000"/>
          <w:sz w:val="22"/>
        </w:rPr>
        <w:t>、</w:t>
      </w:r>
      <w:r w:rsidRPr="00262E00">
        <w:rPr>
          <w:rFonts w:ascii="標楷體" w:eastAsia="標楷體" w:hAnsi="標楷體" w:hint="eastAsia"/>
          <w:color w:val="000000"/>
          <w:sz w:val="22"/>
        </w:rPr>
        <w:t>申請</w:t>
      </w:r>
      <w:r w:rsidRPr="00262E00">
        <w:rPr>
          <w:rFonts w:ascii="標楷體" w:eastAsia="標楷體" w:hAnsi="標楷體"/>
          <w:color w:val="000000"/>
          <w:sz w:val="22"/>
        </w:rPr>
        <w:t>學位論文考試</w:t>
      </w:r>
      <w:r w:rsidRPr="00262E00">
        <w:rPr>
          <w:rFonts w:ascii="標楷體" w:eastAsia="標楷體" w:hAnsi="標楷體" w:hint="eastAsia"/>
          <w:color w:val="000000"/>
          <w:sz w:val="22"/>
        </w:rPr>
        <w:t>規定</w:t>
      </w:r>
    </w:p>
    <w:p w:rsidR="00CA52BB" w:rsidRPr="00262E00" w:rsidRDefault="00CA52BB" w:rsidP="00CA52BB">
      <w:pPr>
        <w:snapToGrid w:val="0"/>
        <w:spacing w:line="300" w:lineRule="auto"/>
        <w:ind w:leftChars="200" w:left="766" w:hangingChars="130" w:hanging="286"/>
        <w:rPr>
          <w:rFonts w:ascii="標楷體" w:eastAsia="標楷體" w:hAnsi="標楷體"/>
          <w:color w:val="000000"/>
          <w:sz w:val="22"/>
        </w:rPr>
      </w:pPr>
      <w:r w:rsidRPr="00262E00">
        <w:rPr>
          <w:rFonts w:ascii="標楷體" w:eastAsia="標楷體" w:hAnsi="標楷體"/>
          <w:color w:val="000000"/>
          <w:sz w:val="22"/>
        </w:rPr>
        <w:t>1. 依本校「博碩士班學位論文考試辦法」辦理。</w:t>
      </w:r>
    </w:p>
    <w:p w:rsidR="00CA52BB" w:rsidRPr="00262E00" w:rsidRDefault="00CA52BB" w:rsidP="00CA52BB">
      <w:pPr>
        <w:tabs>
          <w:tab w:val="left" w:pos="2928"/>
        </w:tabs>
        <w:snapToGrid w:val="0"/>
        <w:spacing w:line="300" w:lineRule="auto"/>
        <w:ind w:leftChars="200" w:left="766" w:hangingChars="130" w:hanging="286"/>
        <w:rPr>
          <w:rFonts w:ascii="標楷體" w:eastAsia="標楷體" w:hAnsi="標楷體"/>
          <w:color w:val="000000"/>
          <w:sz w:val="22"/>
        </w:rPr>
      </w:pPr>
      <w:r w:rsidRPr="00262E00">
        <w:rPr>
          <w:rFonts w:ascii="標楷體" w:eastAsia="標楷體" w:hAnsi="標楷體"/>
          <w:color w:val="000000"/>
          <w:sz w:val="22"/>
        </w:rPr>
        <w:t xml:space="preserve">2. </w:t>
      </w:r>
      <w:r w:rsidRPr="00262E00">
        <w:rPr>
          <w:rFonts w:ascii="標楷體" w:eastAsia="標楷體" w:hAnsi="標楷體" w:hint="eastAsia"/>
          <w:color w:val="000000"/>
          <w:sz w:val="22"/>
        </w:rPr>
        <w:t>其他規定</w:t>
      </w:r>
      <w:r w:rsidRPr="00262E00">
        <w:rPr>
          <w:rFonts w:ascii="標楷體" w:eastAsia="標楷體" w:hAnsi="標楷體"/>
          <w:color w:val="000000"/>
          <w:sz w:val="22"/>
        </w:rPr>
        <w:t xml:space="preserve"> </w:t>
      </w:r>
      <w:r w:rsidRPr="00262E00">
        <w:rPr>
          <w:rFonts w:ascii="標楷體" w:eastAsia="標楷體" w:hAnsi="標楷體" w:hint="eastAsia"/>
          <w:color w:val="000000"/>
          <w:sz w:val="22"/>
        </w:rPr>
        <w:t>：無</w:t>
      </w:r>
    </w:p>
    <w:p w:rsidR="00755AC6" w:rsidRDefault="00CA52BB" w:rsidP="00CA52BB">
      <w:r w:rsidRPr="00262E00">
        <w:rPr>
          <w:rFonts w:ascii="標楷體" w:eastAsia="標楷體" w:hAnsi="標楷體" w:hint="eastAsia"/>
          <w:color w:val="000000"/>
          <w:sz w:val="22"/>
        </w:rPr>
        <w:t>九</w:t>
      </w:r>
      <w:r w:rsidRPr="00262E00">
        <w:rPr>
          <w:rFonts w:ascii="標楷體" w:eastAsia="標楷體" w:hAnsi="標楷體"/>
          <w:color w:val="000000"/>
          <w:sz w:val="22"/>
        </w:rPr>
        <w:t>、備註</w:t>
      </w:r>
      <w:r w:rsidRPr="00262E00">
        <w:rPr>
          <w:rFonts w:ascii="標楷體" w:eastAsia="標楷體" w:hAnsi="標楷體" w:hint="eastAsia"/>
          <w:color w:val="000000"/>
          <w:sz w:val="22"/>
        </w:rPr>
        <w:t>：無</w:t>
      </w:r>
    </w:p>
    <w:sectPr w:rsidR="00755A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0C44"/>
    <w:multiLevelType w:val="hybridMultilevel"/>
    <w:tmpl w:val="6ABE7706"/>
    <w:lvl w:ilvl="0" w:tplc="9828D9D2">
      <w:start w:val="1"/>
      <w:numFmt w:val="decimal"/>
      <w:lvlText w:val="%1."/>
      <w:lvlJc w:val="left"/>
      <w:pPr>
        <w:ind w:left="1739" w:hanging="332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C5DC13F2">
      <w:numFmt w:val="bullet"/>
      <w:lvlText w:val="•"/>
      <w:lvlJc w:val="left"/>
      <w:pPr>
        <w:ind w:left="2700" w:hanging="332"/>
      </w:pPr>
      <w:rPr>
        <w:rFonts w:hint="default"/>
        <w:lang w:val="zh-TW" w:eastAsia="zh-TW" w:bidi="zh-TW"/>
      </w:rPr>
    </w:lvl>
    <w:lvl w:ilvl="2" w:tplc="B2528714">
      <w:numFmt w:val="bullet"/>
      <w:lvlText w:val="•"/>
      <w:lvlJc w:val="left"/>
      <w:pPr>
        <w:ind w:left="3661" w:hanging="332"/>
      </w:pPr>
      <w:rPr>
        <w:rFonts w:hint="default"/>
        <w:lang w:val="zh-TW" w:eastAsia="zh-TW" w:bidi="zh-TW"/>
      </w:rPr>
    </w:lvl>
    <w:lvl w:ilvl="3" w:tplc="76B4316C">
      <w:numFmt w:val="bullet"/>
      <w:lvlText w:val="•"/>
      <w:lvlJc w:val="left"/>
      <w:pPr>
        <w:ind w:left="4621" w:hanging="332"/>
      </w:pPr>
      <w:rPr>
        <w:rFonts w:hint="default"/>
        <w:lang w:val="zh-TW" w:eastAsia="zh-TW" w:bidi="zh-TW"/>
      </w:rPr>
    </w:lvl>
    <w:lvl w:ilvl="4" w:tplc="76029972">
      <w:numFmt w:val="bullet"/>
      <w:lvlText w:val="•"/>
      <w:lvlJc w:val="left"/>
      <w:pPr>
        <w:ind w:left="5582" w:hanging="332"/>
      </w:pPr>
      <w:rPr>
        <w:rFonts w:hint="default"/>
        <w:lang w:val="zh-TW" w:eastAsia="zh-TW" w:bidi="zh-TW"/>
      </w:rPr>
    </w:lvl>
    <w:lvl w:ilvl="5" w:tplc="2500F66E">
      <w:numFmt w:val="bullet"/>
      <w:lvlText w:val="•"/>
      <w:lvlJc w:val="left"/>
      <w:pPr>
        <w:ind w:left="6543" w:hanging="332"/>
      </w:pPr>
      <w:rPr>
        <w:rFonts w:hint="default"/>
        <w:lang w:val="zh-TW" w:eastAsia="zh-TW" w:bidi="zh-TW"/>
      </w:rPr>
    </w:lvl>
    <w:lvl w:ilvl="6" w:tplc="8CFAD930">
      <w:numFmt w:val="bullet"/>
      <w:lvlText w:val="•"/>
      <w:lvlJc w:val="left"/>
      <w:pPr>
        <w:ind w:left="7503" w:hanging="332"/>
      </w:pPr>
      <w:rPr>
        <w:rFonts w:hint="default"/>
        <w:lang w:val="zh-TW" w:eastAsia="zh-TW" w:bidi="zh-TW"/>
      </w:rPr>
    </w:lvl>
    <w:lvl w:ilvl="7" w:tplc="AF1EC74C">
      <w:numFmt w:val="bullet"/>
      <w:lvlText w:val="•"/>
      <w:lvlJc w:val="left"/>
      <w:pPr>
        <w:ind w:left="8464" w:hanging="332"/>
      </w:pPr>
      <w:rPr>
        <w:rFonts w:hint="default"/>
        <w:lang w:val="zh-TW" w:eastAsia="zh-TW" w:bidi="zh-TW"/>
      </w:rPr>
    </w:lvl>
    <w:lvl w:ilvl="8" w:tplc="5238A068">
      <w:numFmt w:val="bullet"/>
      <w:lvlText w:val="•"/>
      <w:lvlJc w:val="left"/>
      <w:pPr>
        <w:ind w:left="9425" w:hanging="332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BB"/>
    <w:rsid w:val="00755AC6"/>
    <w:rsid w:val="007A74A5"/>
    <w:rsid w:val="00CA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461E"/>
  <w15:chartTrackingRefBased/>
  <w15:docId w15:val="{6A2A25C8-42D5-4731-A972-C66728E4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BB"/>
    <w:pPr>
      <w:widowControl w:val="0"/>
    </w:pPr>
    <w:rPr>
      <w:rFonts w:ascii="華康仿宋體" w:eastAsia="華康仿宋體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2BB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嗡嗡叫 翁</cp:lastModifiedBy>
  <cp:revision>2</cp:revision>
  <dcterms:created xsi:type="dcterms:W3CDTF">2019-03-13T02:28:00Z</dcterms:created>
  <dcterms:modified xsi:type="dcterms:W3CDTF">2019-03-14T02:59:00Z</dcterms:modified>
</cp:coreProperties>
</file>